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2D839E" w14:textId="021043C7" w:rsidR="00F733A3" w:rsidRPr="00B21B4C" w:rsidRDefault="00F733A3" w:rsidP="00C023A9">
      <w:pPr>
        <w:ind w:right="425"/>
        <w:jc w:val="center"/>
        <w:rPr>
          <w:rFonts w:asciiTheme="minorHAnsi" w:hAnsiTheme="minorHAnsi" w:cstheme="minorHAnsi"/>
          <w:b/>
        </w:rPr>
      </w:pPr>
      <w:r w:rsidRPr="00B21B4C">
        <w:rPr>
          <w:rFonts w:asciiTheme="minorHAnsi" w:hAnsiTheme="minorHAnsi" w:cstheme="minorHAnsi"/>
          <w:b/>
        </w:rPr>
        <w:t xml:space="preserve">TERMO DE REFERÊNCIA (TR) PARA </w:t>
      </w:r>
      <w:r>
        <w:rPr>
          <w:rFonts w:asciiTheme="minorHAnsi" w:hAnsiTheme="minorHAnsi" w:cstheme="minorHAnsi"/>
          <w:b/>
        </w:rPr>
        <w:t xml:space="preserve">AQUISIÇÃO DE </w:t>
      </w:r>
      <w:r w:rsidR="003157BB">
        <w:rPr>
          <w:rFonts w:asciiTheme="minorHAnsi" w:hAnsiTheme="minorHAnsi" w:cstheme="minorHAnsi"/>
          <w:b/>
        </w:rPr>
        <w:t>GENEROS DE PADARIA</w:t>
      </w:r>
    </w:p>
    <w:p w14:paraId="191EF6C1" w14:textId="158A9964" w:rsidR="00F733A3" w:rsidRPr="00B21B4C" w:rsidRDefault="00F733A3" w:rsidP="00C023A9">
      <w:pPr>
        <w:ind w:right="425"/>
        <w:jc w:val="center"/>
        <w:rPr>
          <w:rFonts w:asciiTheme="minorHAnsi" w:hAnsiTheme="minorHAnsi" w:cstheme="minorHAnsi"/>
          <w:b/>
        </w:rPr>
      </w:pPr>
      <w:r w:rsidRPr="00B21B4C">
        <w:rPr>
          <w:rFonts w:asciiTheme="minorHAnsi" w:hAnsiTheme="minorHAnsi" w:cstheme="minorHAnsi"/>
          <w:b/>
        </w:rPr>
        <w:t xml:space="preserve">PARA O </w:t>
      </w:r>
      <w:r w:rsidR="00303F5A">
        <w:rPr>
          <w:rFonts w:asciiTheme="minorHAnsi" w:hAnsiTheme="minorHAnsi" w:cstheme="minorHAnsi"/>
          <w:b/>
        </w:rPr>
        <w:t>INSTITUTO DE PREVIDENCIA DO MUNICIPIO DE RIO CLARO</w:t>
      </w:r>
    </w:p>
    <w:p w14:paraId="53ECFFFC" w14:textId="77777777" w:rsidR="00F733A3" w:rsidRPr="00B21B4C" w:rsidRDefault="00F733A3" w:rsidP="00C023A9">
      <w:pPr>
        <w:spacing w:line="360" w:lineRule="auto"/>
        <w:ind w:right="425"/>
        <w:jc w:val="both"/>
        <w:rPr>
          <w:rFonts w:asciiTheme="minorHAnsi" w:hAnsiTheme="minorHAnsi" w:cstheme="minorHAnsi"/>
        </w:rPr>
      </w:pPr>
    </w:p>
    <w:p w14:paraId="46255764" w14:textId="25CF4DC1" w:rsidR="00F733A3" w:rsidRPr="00B21B4C" w:rsidRDefault="00F733A3" w:rsidP="00C023A9">
      <w:pPr>
        <w:spacing w:line="360" w:lineRule="auto"/>
        <w:ind w:right="425"/>
        <w:jc w:val="both"/>
        <w:rPr>
          <w:rFonts w:asciiTheme="minorHAnsi" w:hAnsiTheme="minorHAnsi" w:cstheme="minorHAnsi"/>
        </w:rPr>
      </w:pPr>
      <w:r w:rsidRPr="00B21B4C">
        <w:rPr>
          <w:rFonts w:asciiTheme="minorHAnsi" w:hAnsiTheme="minorHAnsi" w:cstheme="minorHAnsi"/>
        </w:rPr>
        <w:t xml:space="preserve">Este Termo de Referência (TR) tem por finalidade orientar os proponentes na contratação dos </w:t>
      </w:r>
      <w:r w:rsidR="000604E2">
        <w:rPr>
          <w:rFonts w:asciiTheme="minorHAnsi" w:hAnsiTheme="minorHAnsi" w:cstheme="minorHAnsi"/>
        </w:rPr>
        <w:t>produtos</w:t>
      </w:r>
      <w:r w:rsidRPr="00B21B4C">
        <w:rPr>
          <w:rFonts w:asciiTheme="minorHAnsi" w:hAnsiTheme="minorHAnsi" w:cstheme="minorHAnsi"/>
        </w:rPr>
        <w:t xml:space="preserve"> licitados, conforme especificações e </w:t>
      </w:r>
      <w:r w:rsidRPr="00DF2E2A">
        <w:rPr>
          <w:rFonts w:ascii="Calibri" w:hAnsi="Calibri" w:cs="Calibri"/>
        </w:rPr>
        <w:t>condições</w:t>
      </w:r>
      <w:r w:rsidRPr="00B21B4C">
        <w:rPr>
          <w:rFonts w:asciiTheme="minorHAnsi" w:hAnsiTheme="minorHAnsi" w:cstheme="minorHAnsi"/>
        </w:rPr>
        <w:t xml:space="preserve"> descritas a seguir. </w:t>
      </w:r>
    </w:p>
    <w:p w14:paraId="20EB2E0A" w14:textId="77777777" w:rsidR="00F733A3" w:rsidRPr="00B21B4C" w:rsidRDefault="00F733A3" w:rsidP="00C023A9">
      <w:pPr>
        <w:pStyle w:val="PargrafodaLista"/>
        <w:widowControl/>
        <w:numPr>
          <w:ilvl w:val="0"/>
          <w:numId w:val="15"/>
        </w:numPr>
        <w:tabs>
          <w:tab w:val="left" w:pos="284"/>
        </w:tabs>
        <w:autoSpaceDE/>
        <w:autoSpaceDN/>
        <w:spacing w:before="0" w:line="360" w:lineRule="auto"/>
        <w:ind w:left="0" w:right="425" w:firstLine="0"/>
        <w:contextualSpacing/>
        <w:jc w:val="both"/>
        <w:rPr>
          <w:rFonts w:asciiTheme="minorHAnsi" w:hAnsiTheme="minorHAnsi" w:cstheme="minorHAnsi"/>
          <w:b/>
          <w:highlight w:val="white"/>
        </w:rPr>
      </w:pPr>
      <w:r w:rsidRPr="00B21B4C">
        <w:rPr>
          <w:rFonts w:asciiTheme="minorHAnsi" w:hAnsiTheme="minorHAnsi" w:cstheme="minorHAnsi"/>
          <w:b/>
          <w:highlight w:val="white"/>
        </w:rPr>
        <w:t>OBJETO</w:t>
      </w:r>
    </w:p>
    <w:p w14:paraId="2EDA017D" w14:textId="615E21F0" w:rsidR="00DF2E2A" w:rsidRPr="00DF2E2A" w:rsidRDefault="00F733A3" w:rsidP="00C023A9">
      <w:pPr>
        <w:spacing w:after="0" w:line="276" w:lineRule="auto"/>
        <w:ind w:right="425"/>
        <w:jc w:val="both"/>
        <w:rPr>
          <w:rFonts w:ascii="Calibri" w:hAnsi="Calibri" w:cs="Calibri"/>
        </w:rPr>
      </w:pPr>
      <w:r w:rsidRPr="00B21B4C">
        <w:rPr>
          <w:rFonts w:asciiTheme="minorHAnsi" w:hAnsiTheme="minorHAnsi" w:cstheme="minorHAnsi"/>
          <w:b/>
          <w:bCs/>
        </w:rPr>
        <w:t>1.1</w:t>
      </w:r>
      <w:r w:rsidRPr="00DF2E2A">
        <w:rPr>
          <w:rFonts w:ascii="Calibri" w:hAnsi="Calibri" w:cs="Calibri"/>
          <w:b/>
          <w:bCs/>
        </w:rPr>
        <w:t>.</w:t>
      </w:r>
      <w:r w:rsidRPr="00DF2E2A">
        <w:rPr>
          <w:rFonts w:ascii="Calibri" w:hAnsi="Calibri" w:cs="Calibri"/>
        </w:rPr>
        <w:t xml:space="preserve"> Contratação de empresa especializada para </w:t>
      </w:r>
      <w:r w:rsidR="00341937">
        <w:rPr>
          <w:rFonts w:ascii="Calibri" w:hAnsi="Calibri" w:cs="Calibri"/>
        </w:rPr>
        <w:t>o</w:t>
      </w:r>
      <w:r w:rsidR="00DF2E2A" w:rsidRPr="00DF2E2A">
        <w:rPr>
          <w:rFonts w:ascii="Calibri" w:hAnsi="Calibri" w:cs="Calibri"/>
        </w:rPr>
        <w:t xml:space="preserve"> fornecimento de </w:t>
      </w:r>
      <w:r w:rsidR="000604E2">
        <w:rPr>
          <w:rFonts w:ascii="Calibri" w:hAnsi="Calibri" w:cs="Calibri"/>
        </w:rPr>
        <w:t xml:space="preserve">gêneros de </w:t>
      </w:r>
      <w:r w:rsidR="003157BB">
        <w:rPr>
          <w:rFonts w:ascii="Calibri" w:hAnsi="Calibri" w:cs="Calibri"/>
        </w:rPr>
        <w:t>padaria</w:t>
      </w:r>
      <w:r w:rsidR="00DF2E2A" w:rsidRPr="00DF2E2A">
        <w:rPr>
          <w:rFonts w:ascii="Calibri" w:hAnsi="Calibri" w:cs="Calibri"/>
        </w:rPr>
        <w:t xml:space="preserve"> para o Instituto de Previdência de Rio Claro.</w:t>
      </w:r>
    </w:p>
    <w:p w14:paraId="620D8115" w14:textId="77777777" w:rsidR="00F733A3" w:rsidRPr="00B21B4C" w:rsidRDefault="00F733A3" w:rsidP="00C023A9">
      <w:pPr>
        <w:pStyle w:val="PargrafodaLista"/>
        <w:widowControl/>
        <w:numPr>
          <w:ilvl w:val="0"/>
          <w:numId w:val="15"/>
        </w:numPr>
        <w:suppressAutoHyphens/>
        <w:autoSpaceDE/>
        <w:autoSpaceDN/>
        <w:spacing w:before="0" w:line="360" w:lineRule="auto"/>
        <w:ind w:left="0" w:right="425" w:firstLine="0"/>
        <w:contextualSpacing/>
        <w:jc w:val="both"/>
        <w:rPr>
          <w:rFonts w:asciiTheme="minorHAnsi" w:hAnsiTheme="minorHAnsi" w:cstheme="minorHAnsi"/>
          <w:b/>
        </w:rPr>
      </w:pPr>
      <w:r w:rsidRPr="00B21B4C">
        <w:rPr>
          <w:rFonts w:asciiTheme="minorHAnsi" w:hAnsiTheme="minorHAnsi" w:cstheme="minorHAnsi"/>
          <w:b/>
        </w:rPr>
        <w:t>OBJETIVO</w:t>
      </w:r>
    </w:p>
    <w:p w14:paraId="3B1DF113" w14:textId="2B5B4A85" w:rsidR="00F733A3" w:rsidRPr="00B4259C" w:rsidRDefault="00F733A3" w:rsidP="00C023A9">
      <w:pPr>
        <w:pStyle w:val="PargrafodaLista"/>
        <w:widowControl/>
        <w:numPr>
          <w:ilvl w:val="1"/>
          <w:numId w:val="15"/>
        </w:numPr>
        <w:suppressAutoHyphens/>
        <w:autoSpaceDE/>
        <w:autoSpaceDN/>
        <w:spacing w:before="0" w:line="360" w:lineRule="auto"/>
        <w:ind w:left="0" w:right="425" w:firstLine="0"/>
        <w:contextualSpacing/>
        <w:jc w:val="both"/>
        <w:rPr>
          <w:rFonts w:asciiTheme="minorHAnsi" w:hAnsiTheme="minorHAnsi" w:cstheme="minorHAnsi"/>
          <w:b/>
        </w:rPr>
      </w:pPr>
      <w:r w:rsidRPr="005C0591">
        <w:rPr>
          <w:rFonts w:asciiTheme="minorHAnsi" w:hAnsiTheme="minorHAnsi" w:cstheme="minorHAnsi"/>
        </w:rPr>
        <w:t xml:space="preserve">Abastecer </w:t>
      </w:r>
      <w:r w:rsidR="00341937">
        <w:rPr>
          <w:rFonts w:asciiTheme="minorHAnsi" w:hAnsiTheme="minorHAnsi" w:cstheme="minorHAnsi"/>
        </w:rPr>
        <w:t xml:space="preserve">o IPRC </w:t>
      </w:r>
      <w:r w:rsidR="004B4779">
        <w:rPr>
          <w:rFonts w:asciiTheme="minorHAnsi" w:hAnsiTheme="minorHAnsi" w:cstheme="minorHAnsi"/>
        </w:rPr>
        <w:t xml:space="preserve">com generos de </w:t>
      </w:r>
      <w:r w:rsidR="003157BB">
        <w:rPr>
          <w:rFonts w:asciiTheme="minorHAnsi" w:hAnsiTheme="minorHAnsi" w:cstheme="minorHAnsi"/>
        </w:rPr>
        <w:t>padaria</w:t>
      </w:r>
      <w:r w:rsidR="00341937">
        <w:rPr>
          <w:rFonts w:asciiTheme="minorHAnsi" w:hAnsiTheme="minorHAnsi" w:cstheme="minorHAnsi"/>
        </w:rPr>
        <w:t xml:space="preserve"> para consumo dos funcionarios e frequentadores</w:t>
      </w:r>
      <w:r w:rsidR="00B4259C">
        <w:rPr>
          <w:rFonts w:asciiTheme="minorHAnsi" w:hAnsiTheme="minorHAnsi" w:cstheme="minorHAnsi"/>
        </w:rPr>
        <w:t>.</w:t>
      </w:r>
    </w:p>
    <w:p w14:paraId="06B635B4" w14:textId="77777777" w:rsidR="00F733A3" w:rsidRPr="00B21B4C" w:rsidRDefault="00F733A3" w:rsidP="00C023A9">
      <w:pPr>
        <w:pStyle w:val="PargrafodaLista"/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0" w:line="360" w:lineRule="auto"/>
        <w:ind w:left="0" w:right="425" w:firstLine="0"/>
        <w:contextualSpacing/>
        <w:jc w:val="both"/>
        <w:rPr>
          <w:rFonts w:asciiTheme="minorHAnsi" w:hAnsiTheme="minorHAnsi" w:cstheme="minorHAnsi"/>
        </w:rPr>
      </w:pPr>
      <w:r w:rsidRPr="00B21B4C">
        <w:rPr>
          <w:rFonts w:asciiTheme="minorHAnsi" w:hAnsiTheme="minorHAnsi" w:cstheme="minorHAnsi"/>
          <w:b/>
        </w:rPr>
        <w:t>JUSTIFICATIVA</w:t>
      </w:r>
    </w:p>
    <w:p w14:paraId="6BB76B72" w14:textId="6E79090A" w:rsidR="000604E2" w:rsidRPr="00BF7271" w:rsidRDefault="000604E2" w:rsidP="00C023A9">
      <w:pPr>
        <w:pStyle w:val="PargrafodaLista"/>
        <w:widowControl/>
        <w:numPr>
          <w:ilvl w:val="1"/>
          <w:numId w:val="15"/>
        </w:numPr>
        <w:suppressAutoHyphens/>
        <w:autoSpaceDE/>
        <w:autoSpaceDN/>
        <w:spacing w:before="0" w:line="360" w:lineRule="auto"/>
        <w:ind w:left="0" w:right="425" w:firstLine="0"/>
        <w:contextualSpacing/>
        <w:jc w:val="both"/>
        <w:rPr>
          <w:rFonts w:ascii="Cambria" w:hAnsi="Cambria" w:cstheme="minorHAnsi"/>
          <w:b/>
        </w:rPr>
      </w:pPr>
      <w:r w:rsidRPr="000604E2">
        <w:rPr>
          <w:rFonts w:asciiTheme="minorHAnsi" w:hAnsiTheme="minorHAnsi" w:cstheme="minorHAnsi"/>
        </w:rPr>
        <w:t xml:space="preserve">A aquisição de produtos de </w:t>
      </w:r>
      <w:r w:rsidR="003157BB">
        <w:rPr>
          <w:rFonts w:asciiTheme="minorHAnsi" w:hAnsiTheme="minorHAnsi" w:cstheme="minorHAnsi"/>
        </w:rPr>
        <w:t>padaria</w:t>
      </w:r>
      <w:r w:rsidRPr="000604E2">
        <w:rPr>
          <w:rFonts w:asciiTheme="minorHAnsi" w:hAnsiTheme="minorHAnsi" w:cstheme="minorHAnsi"/>
        </w:rPr>
        <w:t xml:space="preserve"> </w:t>
      </w:r>
      <w:r w:rsidR="004B4779">
        <w:rPr>
          <w:rFonts w:asciiTheme="minorHAnsi" w:hAnsiTheme="minorHAnsi" w:cstheme="minorHAnsi"/>
        </w:rPr>
        <w:t>tem</w:t>
      </w:r>
      <w:r w:rsidRPr="000604E2">
        <w:rPr>
          <w:rFonts w:asciiTheme="minorHAnsi" w:hAnsiTheme="minorHAnsi" w:cstheme="minorHAnsi"/>
        </w:rPr>
        <w:t xml:space="preserve">  a finalidade de propiciar, nos momento de pausa do trabalho, um ambiente salutar aos colaboradores, considerando  benefícios trazidos </w:t>
      </w:r>
      <w:r w:rsidR="00204078">
        <w:rPr>
          <w:rFonts w:asciiTheme="minorHAnsi" w:hAnsiTheme="minorHAnsi" w:cstheme="minorHAnsi"/>
        </w:rPr>
        <w:t>pela pausa no trab</w:t>
      </w:r>
      <w:r w:rsidR="00644ED7">
        <w:rPr>
          <w:rFonts w:asciiTheme="minorHAnsi" w:hAnsiTheme="minorHAnsi" w:cstheme="minorHAnsi"/>
        </w:rPr>
        <w:t>al</w:t>
      </w:r>
      <w:r w:rsidR="00204078">
        <w:rPr>
          <w:rFonts w:asciiTheme="minorHAnsi" w:hAnsiTheme="minorHAnsi" w:cstheme="minorHAnsi"/>
        </w:rPr>
        <w:t xml:space="preserve">ho para o </w:t>
      </w:r>
      <w:r w:rsidRPr="000604E2">
        <w:rPr>
          <w:rFonts w:asciiTheme="minorHAnsi" w:hAnsiTheme="minorHAnsi" w:cstheme="minorHAnsi"/>
        </w:rPr>
        <w:t xml:space="preserve"> desempenho cognitivo e psicomotor, bem como promover o estado de alerta, na capacidade de aprendizado, na energia e redução do cansaço, capacidade de concentração dos usuários</w:t>
      </w:r>
      <w:r w:rsidRPr="00BF7271">
        <w:rPr>
          <w:rFonts w:ascii="Cambria" w:hAnsi="Cambria" w:cstheme="minorHAnsi"/>
        </w:rPr>
        <w:t xml:space="preserve">. </w:t>
      </w:r>
    </w:p>
    <w:p w14:paraId="1130EF25" w14:textId="77777777" w:rsidR="00F733A3" w:rsidRPr="00B21B4C" w:rsidRDefault="00F733A3" w:rsidP="00C023A9">
      <w:pPr>
        <w:pStyle w:val="PargrafodaLista"/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spacing w:before="0" w:line="360" w:lineRule="auto"/>
        <w:ind w:left="0" w:right="425" w:firstLine="0"/>
        <w:contextualSpacing/>
        <w:jc w:val="both"/>
        <w:rPr>
          <w:rFonts w:asciiTheme="minorHAnsi" w:hAnsiTheme="minorHAnsi" w:cstheme="minorHAnsi"/>
          <w:highlight w:val="white"/>
        </w:rPr>
      </w:pPr>
      <w:r w:rsidRPr="00B21B4C">
        <w:rPr>
          <w:rFonts w:asciiTheme="minorHAnsi" w:hAnsiTheme="minorHAnsi" w:cstheme="minorHAnsi"/>
          <w:b/>
          <w:bCs/>
        </w:rPr>
        <w:t>ESPECIFICAÇÕES E QUANTIDADE</w:t>
      </w:r>
    </w:p>
    <w:p w14:paraId="1D530F5F" w14:textId="77777777" w:rsidR="00F733A3" w:rsidRPr="00956CA3" w:rsidRDefault="00F733A3" w:rsidP="00C023A9">
      <w:pPr>
        <w:pStyle w:val="PargrafodaLista"/>
        <w:widowControl/>
        <w:numPr>
          <w:ilvl w:val="1"/>
          <w:numId w:val="15"/>
        </w:numPr>
        <w:suppressAutoHyphens/>
        <w:autoSpaceDE/>
        <w:autoSpaceDN/>
        <w:spacing w:before="0" w:line="360" w:lineRule="auto"/>
        <w:ind w:left="0" w:right="425" w:firstLine="0"/>
        <w:contextualSpacing/>
        <w:jc w:val="both"/>
        <w:rPr>
          <w:rFonts w:asciiTheme="minorHAnsi" w:hAnsiTheme="minorHAnsi" w:cstheme="minorHAnsi"/>
        </w:rPr>
      </w:pPr>
      <w:r w:rsidRPr="00B21B4C">
        <w:rPr>
          <w:rFonts w:asciiTheme="minorHAnsi" w:hAnsiTheme="minorHAnsi" w:cstheme="minorHAnsi"/>
        </w:rPr>
        <w:t xml:space="preserve">O quantitativo total e as especificações dos </w:t>
      </w:r>
      <w:r>
        <w:rPr>
          <w:rFonts w:asciiTheme="minorHAnsi" w:hAnsiTheme="minorHAnsi" w:cstheme="minorHAnsi"/>
        </w:rPr>
        <w:t>itens</w:t>
      </w:r>
      <w:r w:rsidRPr="00B21B4C">
        <w:rPr>
          <w:rFonts w:asciiTheme="minorHAnsi" w:hAnsiTheme="minorHAnsi" w:cstheme="minorHAnsi"/>
        </w:rPr>
        <w:t xml:space="preserve"> estão demonstrados no quadro </w:t>
      </w:r>
      <w:r w:rsidRPr="00956CA3">
        <w:rPr>
          <w:rFonts w:asciiTheme="minorHAnsi" w:hAnsiTheme="minorHAnsi" w:cstheme="minorHAnsi"/>
        </w:rPr>
        <w:t>a seguir:</w:t>
      </w:r>
    </w:p>
    <w:tbl>
      <w:tblPr>
        <w:tblStyle w:val="Tabelacomgrade"/>
        <w:tblW w:w="7971" w:type="dxa"/>
        <w:jc w:val="center"/>
        <w:tblLook w:val="04A0" w:firstRow="1" w:lastRow="0" w:firstColumn="1" w:lastColumn="0" w:noHBand="0" w:noVBand="1"/>
      </w:tblPr>
      <w:tblGrid>
        <w:gridCol w:w="1063"/>
        <w:gridCol w:w="5467"/>
        <w:gridCol w:w="1441"/>
      </w:tblGrid>
      <w:tr w:rsidR="000D2C70" w:rsidRPr="00956CA3" w14:paraId="3F914B21" w14:textId="77777777" w:rsidTr="000D2C70">
        <w:trPr>
          <w:jc w:val="center"/>
        </w:trPr>
        <w:tc>
          <w:tcPr>
            <w:tcW w:w="1063" w:type="dxa"/>
          </w:tcPr>
          <w:p w14:paraId="16817A71" w14:textId="77777777" w:rsidR="000D2C70" w:rsidRPr="00956CA3" w:rsidRDefault="000D2C70" w:rsidP="00A47054">
            <w:pPr>
              <w:ind w:right="425"/>
              <w:jc w:val="center"/>
              <w:rPr>
                <w:rFonts w:asciiTheme="minorHAnsi" w:hAnsiTheme="minorHAnsi" w:cstheme="minorHAnsi"/>
                <w:b/>
              </w:rPr>
            </w:pPr>
            <w:r w:rsidRPr="00956CA3">
              <w:rPr>
                <w:rFonts w:asciiTheme="minorHAnsi" w:hAnsiTheme="minorHAnsi" w:cstheme="minorHAnsi"/>
                <w:b/>
              </w:rPr>
              <w:t>Item</w:t>
            </w:r>
          </w:p>
        </w:tc>
        <w:tc>
          <w:tcPr>
            <w:tcW w:w="5467" w:type="dxa"/>
          </w:tcPr>
          <w:p w14:paraId="00430D1B" w14:textId="77777777" w:rsidR="000D2C70" w:rsidRPr="00956CA3" w:rsidRDefault="000D2C70" w:rsidP="00A47054">
            <w:pPr>
              <w:ind w:right="425"/>
              <w:jc w:val="center"/>
              <w:rPr>
                <w:rFonts w:asciiTheme="minorHAnsi" w:hAnsiTheme="minorHAnsi" w:cstheme="minorHAnsi"/>
                <w:b/>
              </w:rPr>
            </w:pPr>
            <w:r w:rsidRPr="00956CA3">
              <w:rPr>
                <w:rFonts w:asciiTheme="minorHAnsi" w:hAnsiTheme="minorHAnsi" w:cstheme="minorHAnsi"/>
                <w:b/>
              </w:rPr>
              <w:t>Especificação</w:t>
            </w:r>
          </w:p>
        </w:tc>
        <w:tc>
          <w:tcPr>
            <w:tcW w:w="1441" w:type="dxa"/>
          </w:tcPr>
          <w:p w14:paraId="56DEE202" w14:textId="6CAB5982" w:rsidR="000D2C70" w:rsidRPr="00956CA3" w:rsidRDefault="000D2C70" w:rsidP="00A47054">
            <w:pPr>
              <w:ind w:right="425"/>
              <w:jc w:val="center"/>
              <w:rPr>
                <w:rFonts w:asciiTheme="minorHAnsi" w:hAnsiTheme="minorHAnsi" w:cstheme="minorHAnsi"/>
                <w:b/>
              </w:rPr>
            </w:pPr>
            <w:r w:rsidRPr="00956CA3">
              <w:rPr>
                <w:rFonts w:asciiTheme="minorHAnsi" w:hAnsiTheme="minorHAnsi" w:cstheme="minorHAnsi"/>
                <w:b/>
              </w:rPr>
              <w:t>Quantid</w:t>
            </w:r>
            <w:r>
              <w:rPr>
                <w:rFonts w:asciiTheme="minorHAnsi" w:hAnsiTheme="minorHAnsi" w:cstheme="minorHAnsi"/>
                <w:b/>
              </w:rPr>
              <w:t>.</w:t>
            </w:r>
          </w:p>
        </w:tc>
      </w:tr>
      <w:tr w:rsidR="000D2C70" w:rsidRPr="00956CA3" w14:paraId="5BC4274E" w14:textId="77777777" w:rsidTr="000D2C70">
        <w:trPr>
          <w:jc w:val="center"/>
        </w:trPr>
        <w:tc>
          <w:tcPr>
            <w:tcW w:w="1063" w:type="dxa"/>
          </w:tcPr>
          <w:p w14:paraId="3BEC579B" w14:textId="24823C55" w:rsidR="000D2C70" w:rsidRPr="00956CA3" w:rsidRDefault="000D2C70" w:rsidP="00A47054">
            <w:pPr>
              <w:ind w:right="425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1</w:t>
            </w:r>
          </w:p>
        </w:tc>
        <w:tc>
          <w:tcPr>
            <w:tcW w:w="5467" w:type="dxa"/>
          </w:tcPr>
          <w:p w14:paraId="74E9B524" w14:textId="5203FB2E" w:rsidR="000D2C70" w:rsidRPr="00956CA3" w:rsidRDefault="000D2C70" w:rsidP="00C023A9">
            <w:pPr>
              <w:ind w:right="425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Açucar Cristal 1kg</w:t>
            </w:r>
          </w:p>
        </w:tc>
        <w:tc>
          <w:tcPr>
            <w:tcW w:w="1441" w:type="dxa"/>
          </w:tcPr>
          <w:p w14:paraId="08F9371E" w14:textId="587706F4" w:rsidR="000D2C70" w:rsidRPr="00956CA3" w:rsidRDefault="000D2C70" w:rsidP="00C023A9">
            <w:pPr>
              <w:ind w:right="425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150 </w:t>
            </w:r>
          </w:p>
        </w:tc>
      </w:tr>
      <w:tr w:rsidR="000D2C70" w:rsidRPr="00956CA3" w14:paraId="06CDBFDA" w14:textId="77777777" w:rsidTr="000D2C70">
        <w:trPr>
          <w:jc w:val="center"/>
        </w:trPr>
        <w:tc>
          <w:tcPr>
            <w:tcW w:w="1063" w:type="dxa"/>
          </w:tcPr>
          <w:p w14:paraId="337AC7F1" w14:textId="56B8B136" w:rsidR="000D2C70" w:rsidRPr="00956CA3" w:rsidRDefault="000D2C70" w:rsidP="00A47054">
            <w:pPr>
              <w:ind w:right="425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2</w:t>
            </w:r>
          </w:p>
        </w:tc>
        <w:tc>
          <w:tcPr>
            <w:tcW w:w="5467" w:type="dxa"/>
          </w:tcPr>
          <w:p w14:paraId="08553F8C" w14:textId="64022AF1" w:rsidR="000D2C70" w:rsidRPr="00956CA3" w:rsidRDefault="000D2C70" w:rsidP="00C023A9">
            <w:pPr>
              <w:ind w:right="425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Chá Mate 250g</w:t>
            </w:r>
          </w:p>
        </w:tc>
        <w:tc>
          <w:tcPr>
            <w:tcW w:w="1441" w:type="dxa"/>
          </w:tcPr>
          <w:p w14:paraId="70F1C98B" w14:textId="6B008245" w:rsidR="000D2C70" w:rsidRPr="00956CA3" w:rsidRDefault="000D2C70" w:rsidP="00C023A9">
            <w:pPr>
              <w:ind w:right="425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70</w:t>
            </w:r>
          </w:p>
        </w:tc>
      </w:tr>
      <w:tr w:rsidR="000D2C70" w:rsidRPr="00956CA3" w14:paraId="302884B0" w14:textId="77777777" w:rsidTr="000D2C70">
        <w:trPr>
          <w:jc w:val="center"/>
        </w:trPr>
        <w:tc>
          <w:tcPr>
            <w:tcW w:w="1063" w:type="dxa"/>
          </w:tcPr>
          <w:p w14:paraId="42FA687B" w14:textId="6A5742CC" w:rsidR="000D2C70" w:rsidRPr="00956CA3" w:rsidRDefault="000D2C70" w:rsidP="00A47054">
            <w:pPr>
              <w:ind w:right="425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3</w:t>
            </w:r>
          </w:p>
        </w:tc>
        <w:tc>
          <w:tcPr>
            <w:tcW w:w="5467" w:type="dxa"/>
          </w:tcPr>
          <w:p w14:paraId="1B870D01" w14:textId="44F531BA" w:rsidR="000D2C70" w:rsidRPr="00956CA3" w:rsidRDefault="000D2C70" w:rsidP="00C023A9">
            <w:pPr>
              <w:ind w:right="425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Leite 1L</w:t>
            </w:r>
          </w:p>
        </w:tc>
        <w:tc>
          <w:tcPr>
            <w:tcW w:w="1441" w:type="dxa"/>
          </w:tcPr>
          <w:p w14:paraId="5D200339" w14:textId="20B0785C" w:rsidR="000D2C70" w:rsidRPr="00956CA3" w:rsidRDefault="000D2C70" w:rsidP="00C023A9">
            <w:pPr>
              <w:ind w:right="425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</w:t>
            </w:r>
          </w:p>
        </w:tc>
      </w:tr>
      <w:tr w:rsidR="000D2C70" w:rsidRPr="00956CA3" w14:paraId="115EC877" w14:textId="77777777" w:rsidTr="000D2C70">
        <w:trPr>
          <w:jc w:val="center"/>
        </w:trPr>
        <w:tc>
          <w:tcPr>
            <w:tcW w:w="1063" w:type="dxa"/>
          </w:tcPr>
          <w:p w14:paraId="4CEF8875" w14:textId="7A22E276" w:rsidR="000D2C70" w:rsidRPr="00956CA3" w:rsidRDefault="000D2C70" w:rsidP="00A47054">
            <w:pPr>
              <w:ind w:right="425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4</w:t>
            </w:r>
          </w:p>
        </w:tc>
        <w:tc>
          <w:tcPr>
            <w:tcW w:w="5467" w:type="dxa"/>
          </w:tcPr>
          <w:p w14:paraId="1C52D3A3" w14:textId="74AADE24" w:rsidR="000D2C70" w:rsidRPr="00956CA3" w:rsidRDefault="000D2C70" w:rsidP="00C023A9">
            <w:pPr>
              <w:ind w:right="425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Margarina 250g</w:t>
            </w:r>
          </w:p>
        </w:tc>
        <w:tc>
          <w:tcPr>
            <w:tcW w:w="1441" w:type="dxa"/>
          </w:tcPr>
          <w:p w14:paraId="4BFBAE69" w14:textId="7284D0CE" w:rsidR="000D2C70" w:rsidRPr="00956CA3" w:rsidRDefault="000D2C70" w:rsidP="00C023A9">
            <w:pPr>
              <w:ind w:right="425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06</w:t>
            </w:r>
          </w:p>
        </w:tc>
      </w:tr>
      <w:tr w:rsidR="000D2C70" w:rsidRPr="00956CA3" w14:paraId="1C2DB751" w14:textId="77777777" w:rsidTr="000D2C70">
        <w:trPr>
          <w:jc w:val="center"/>
        </w:trPr>
        <w:tc>
          <w:tcPr>
            <w:tcW w:w="1063" w:type="dxa"/>
          </w:tcPr>
          <w:p w14:paraId="18CC5BF5" w14:textId="45D61100" w:rsidR="000D2C70" w:rsidRPr="00956CA3" w:rsidRDefault="000D2C70" w:rsidP="00A47054">
            <w:pPr>
              <w:ind w:right="425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5</w:t>
            </w:r>
          </w:p>
        </w:tc>
        <w:tc>
          <w:tcPr>
            <w:tcW w:w="5467" w:type="dxa"/>
          </w:tcPr>
          <w:p w14:paraId="72F07535" w14:textId="6992E6C3" w:rsidR="000D2C70" w:rsidRPr="00956CA3" w:rsidRDefault="000D2C70" w:rsidP="00C023A9">
            <w:pPr>
              <w:ind w:right="425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Margarina 500g</w:t>
            </w:r>
          </w:p>
        </w:tc>
        <w:tc>
          <w:tcPr>
            <w:tcW w:w="1441" w:type="dxa"/>
          </w:tcPr>
          <w:p w14:paraId="1A6B29C2" w14:textId="04A62929" w:rsidR="000D2C70" w:rsidRPr="00956CA3" w:rsidRDefault="000D2C70" w:rsidP="00C023A9">
            <w:pPr>
              <w:ind w:right="425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06</w:t>
            </w:r>
          </w:p>
        </w:tc>
      </w:tr>
      <w:tr w:rsidR="000D2C70" w:rsidRPr="00956CA3" w14:paraId="6ADDE26B" w14:textId="77777777" w:rsidTr="000D2C70">
        <w:trPr>
          <w:jc w:val="center"/>
        </w:trPr>
        <w:tc>
          <w:tcPr>
            <w:tcW w:w="1063" w:type="dxa"/>
          </w:tcPr>
          <w:p w14:paraId="053DABCB" w14:textId="74CC88CD" w:rsidR="000D2C70" w:rsidRPr="00956CA3" w:rsidRDefault="000D2C70" w:rsidP="00A47054">
            <w:pPr>
              <w:ind w:right="425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6</w:t>
            </w:r>
          </w:p>
        </w:tc>
        <w:tc>
          <w:tcPr>
            <w:tcW w:w="5467" w:type="dxa"/>
          </w:tcPr>
          <w:p w14:paraId="29F44112" w14:textId="69101778" w:rsidR="000D2C70" w:rsidRPr="00956CA3" w:rsidRDefault="000D2C70" w:rsidP="00C023A9">
            <w:pPr>
              <w:ind w:right="425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Pão Francês (1kg)</w:t>
            </w:r>
          </w:p>
        </w:tc>
        <w:tc>
          <w:tcPr>
            <w:tcW w:w="1441" w:type="dxa"/>
          </w:tcPr>
          <w:p w14:paraId="0084347A" w14:textId="656772E0" w:rsidR="000D2C70" w:rsidRPr="00956CA3" w:rsidRDefault="000D2C70" w:rsidP="00C023A9">
            <w:pPr>
              <w:ind w:right="425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</w:t>
            </w:r>
          </w:p>
        </w:tc>
      </w:tr>
      <w:tr w:rsidR="000D2C70" w:rsidRPr="00956CA3" w14:paraId="55A46301" w14:textId="77777777" w:rsidTr="000D2C70">
        <w:trPr>
          <w:jc w:val="center"/>
        </w:trPr>
        <w:tc>
          <w:tcPr>
            <w:tcW w:w="1063" w:type="dxa"/>
          </w:tcPr>
          <w:p w14:paraId="0AF5AA06" w14:textId="68EE7E09" w:rsidR="000D2C70" w:rsidRPr="00956CA3" w:rsidRDefault="000D2C70" w:rsidP="00A47054">
            <w:pPr>
              <w:ind w:right="425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7</w:t>
            </w:r>
          </w:p>
        </w:tc>
        <w:tc>
          <w:tcPr>
            <w:tcW w:w="5467" w:type="dxa"/>
          </w:tcPr>
          <w:p w14:paraId="0D884EC5" w14:textId="6DC22D3F" w:rsidR="000D2C70" w:rsidRPr="00956CA3" w:rsidRDefault="000D2C70" w:rsidP="00C023A9">
            <w:pPr>
              <w:ind w:right="425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Pó de Café 500g</w:t>
            </w:r>
          </w:p>
        </w:tc>
        <w:tc>
          <w:tcPr>
            <w:tcW w:w="1441" w:type="dxa"/>
          </w:tcPr>
          <w:p w14:paraId="34986696" w14:textId="436771C8" w:rsidR="000D2C70" w:rsidRPr="00956CA3" w:rsidRDefault="000D2C70" w:rsidP="00C023A9">
            <w:pPr>
              <w:ind w:right="425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130</w:t>
            </w:r>
          </w:p>
        </w:tc>
      </w:tr>
    </w:tbl>
    <w:p w14:paraId="0EB48C1C" w14:textId="77777777" w:rsidR="00A47054" w:rsidRDefault="00A47054" w:rsidP="00C023A9">
      <w:pPr>
        <w:spacing w:line="360" w:lineRule="auto"/>
        <w:ind w:right="425"/>
        <w:jc w:val="both"/>
        <w:rPr>
          <w:rFonts w:asciiTheme="minorHAnsi" w:hAnsiTheme="minorHAnsi" w:cstheme="minorHAnsi"/>
          <w:b/>
        </w:rPr>
      </w:pPr>
    </w:p>
    <w:p w14:paraId="62BF2547" w14:textId="0F24B807" w:rsidR="00F733A3" w:rsidRPr="00B21B4C" w:rsidRDefault="00F733A3" w:rsidP="00C023A9">
      <w:pPr>
        <w:spacing w:line="360" w:lineRule="auto"/>
        <w:ind w:right="425"/>
        <w:jc w:val="both"/>
        <w:rPr>
          <w:rFonts w:asciiTheme="minorHAnsi" w:hAnsiTheme="minorHAnsi" w:cstheme="minorHAnsi"/>
          <w:b/>
        </w:rPr>
      </w:pPr>
      <w:r w:rsidRPr="00B21B4C">
        <w:rPr>
          <w:rFonts w:asciiTheme="minorHAnsi" w:hAnsiTheme="minorHAnsi" w:cstheme="minorHAnsi"/>
          <w:b/>
        </w:rPr>
        <w:t xml:space="preserve">5. FUNDAMENTAÇÃO LEGAL </w:t>
      </w:r>
    </w:p>
    <w:p w14:paraId="345243FA" w14:textId="0BAE2C44" w:rsidR="00F733A3" w:rsidRPr="00B21B4C" w:rsidRDefault="00F733A3" w:rsidP="00C023A9">
      <w:pPr>
        <w:widowControl w:val="0"/>
        <w:tabs>
          <w:tab w:val="left" w:pos="962"/>
        </w:tabs>
        <w:autoSpaceDE w:val="0"/>
        <w:autoSpaceDN w:val="0"/>
        <w:spacing w:line="360" w:lineRule="auto"/>
        <w:ind w:right="425"/>
        <w:jc w:val="both"/>
        <w:rPr>
          <w:rFonts w:asciiTheme="minorHAnsi" w:hAnsiTheme="minorHAnsi" w:cstheme="minorHAnsi"/>
        </w:rPr>
      </w:pPr>
      <w:r w:rsidRPr="00B21B4C">
        <w:rPr>
          <w:rFonts w:asciiTheme="minorHAnsi" w:hAnsiTheme="minorHAnsi" w:cstheme="minorHAnsi"/>
          <w:b/>
          <w:bCs/>
        </w:rPr>
        <w:t>5.1.</w:t>
      </w:r>
      <w:r w:rsidRPr="00B21B4C">
        <w:rPr>
          <w:rFonts w:asciiTheme="minorHAnsi" w:hAnsiTheme="minorHAnsi" w:cstheme="minorHAnsi"/>
        </w:rPr>
        <w:t xml:space="preserve"> Este Termo de Referência (TR) foi elaborado em cumprimento ao disposto na Lei Federal nº 14.133, de 01 de ab</w:t>
      </w:r>
      <w:r w:rsidR="00410F40">
        <w:rPr>
          <w:rFonts w:asciiTheme="minorHAnsi" w:hAnsiTheme="minorHAnsi" w:cstheme="minorHAnsi"/>
        </w:rPr>
        <w:t>r</w:t>
      </w:r>
      <w:r w:rsidRPr="00B21B4C">
        <w:rPr>
          <w:rFonts w:asciiTheme="minorHAnsi" w:hAnsiTheme="minorHAnsi" w:cstheme="minorHAnsi"/>
        </w:rPr>
        <w:t>il de 2021.</w:t>
      </w:r>
    </w:p>
    <w:p w14:paraId="53069A19" w14:textId="77777777" w:rsidR="00F733A3" w:rsidRPr="00B21B4C" w:rsidRDefault="00F733A3" w:rsidP="00C023A9">
      <w:pPr>
        <w:widowControl w:val="0"/>
        <w:tabs>
          <w:tab w:val="left" w:pos="962"/>
        </w:tabs>
        <w:autoSpaceDE w:val="0"/>
        <w:autoSpaceDN w:val="0"/>
        <w:spacing w:line="360" w:lineRule="auto"/>
        <w:ind w:right="425"/>
        <w:jc w:val="both"/>
        <w:rPr>
          <w:rFonts w:asciiTheme="minorHAnsi" w:hAnsiTheme="minorHAnsi" w:cstheme="minorHAnsi"/>
          <w:b/>
          <w:bCs/>
        </w:rPr>
      </w:pPr>
      <w:r w:rsidRPr="00B21B4C">
        <w:rPr>
          <w:rFonts w:asciiTheme="minorHAnsi" w:hAnsiTheme="minorHAnsi" w:cstheme="minorHAnsi"/>
          <w:b/>
          <w:bCs/>
        </w:rPr>
        <w:t xml:space="preserve">6. ESTIMATIVA DE CUSTOS </w:t>
      </w:r>
    </w:p>
    <w:p w14:paraId="3F52877A" w14:textId="1D5199AD" w:rsidR="00F733A3" w:rsidRPr="00B21B4C" w:rsidRDefault="00F733A3" w:rsidP="00C023A9">
      <w:pPr>
        <w:widowControl w:val="0"/>
        <w:tabs>
          <w:tab w:val="left" w:pos="962"/>
        </w:tabs>
        <w:autoSpaceDE w:val="0"/>
        <w:autoSpaceDN w:val="0"/>
        <w:spacing w:line="360" w:lineRule="auto"/>
        <w:ind w:right="425"/>
        <w:jc w:val="both"/>
        <w:rPr>
          <w:rFonts w:asciiTheme="minorHAnsi" w:hAnsiTheme="minorHAnsi" w:cstheme="minorHAnsi"/>
        </w:rPr>
      </w:pPr>
      <w:r w:rsidRPr="00B21B4C">
        <w:rPr>
          <w:rFonts w:asciiTheme="minorHAnsi" w:hAnsiTheme="minorHAnsi" w:cstheme="minorHAnsi"/>
          <w:b/>
          <w:bCs/>
        </w:rPr>
        <w:t>6.1.</w:t>
      </w:r>
      <w:r w:rsidRPr="00B21B4C">
        <w:rPr>
          <w:rFonts w:asciiTheme="minorHAnsi" w:hAnsiTheme="minorHAnsi" w:cstheme="minorHAnsi"/>
        </w:rPr>
        <w:t xml:space="preserve"> A estimativa dos custos dos bens a serem adquiridos foi realizada mediante cotação com três fornecedores</w:t>
      </w:r>
      <w:r w:rsidR="000D2C70">
        <w:rPr>
          <w:rFonts w:asciiTheme="minorHAnsi" w:hAnsiTheme="minorHAnsi" w:cstheme="minorHAnsi"/>
        </w:rPr>
        <w:t>.</w:t>
      </w:r>
    </w:p>
    <w:p w14:paraId="6FA0D533" w14:textId="77777777" w:rsidR="00F733A3" w:rsidRPr="00B21B4C" w:rsidRDefault="00F733A3" w:rsidP="00C023A9">
      <w:pPr>
        <w:widowControl w:val="0"/>
        <w:tabs>
          <w:tab w:val="left" w:pos="962"/>
        </w:tabs>
        <w:autoSpaceDE w:val="0"/>
        <w:autoSpaceDN w:val="0"/>
        <w:spacing w:line="360" w:lineRule="auto"/>
        <w:ind w:right="425"/>
        <w:jc w:val="both"/>
        <w:rPr>
          <w:rFonts w:asciiTheme="minorHAnsi" w:hAnsiTheme="minorHAnsi" w:cstheme="minorHAnsi"/>
          <w:b/>
          <w:bCs/>
        </w:rPr>
      </w:pPr>
      <w:r w:rsidRPr="00B21B4C">
        <w:rPr>
          <w:rFonts w:asciiTheme="minorHAnsi" w:hAnsiTheme="minorHAnsi" w:cstheme="minorHAnsi"/>
          <w:b/>
          <w:bCs/>
        </w:rPr>
        <w:t>7. CRITÉRIO DE JULGAMENTO</w:t>
      </w:r>
    </w:p>
    <w:p w14:paraId="081FE8E3" w14:textId="44BA949A" w:rsidR="00F733A3" w:rsidRPr="00B21B4C" w:rsidRDefault="00F733A3" w:rsidP="00C023A9">
      <w:pPr>
        <w:widowControl w:val="0"/>
        <w:tabs>
          <w:tab w:val="left" w:pos="962"/>
        </w:tabs>
        <w:autoSpaceDE w:val="0"/>
        <w:autoSpaceDN w:val="0"/>
        <w:spacing w:line="360" w:lineRule="auto"/>
        <w:ind w:right="425"/>
        <w:jc w:val="both"/>
        <w:rPr>
          <w:rFonts w:asciiTheme="minorHAnsi" w:hAnsiTheme="minorHAnsi" w:cstheme="minorHAnsi"/>
        </w:rPr>
      </w:pPr>
      <w:r w:rsidRPr="00B21B4C">
        <w:rPr>
          <w:rFonts w:asciiTheme="minorHAnsi" w:hAnsiTheme="minorHAnsi" w:cstheme="minorHAnsi"/>
          <w:b/>
          <w:bCs/>
        </w:rPr>
        <w:lastRenderedPageBreak/>
        <w:t>7.1.</w:t>
      </w:r>
      <w:r w:rsidRPr="00B21B4C">
        <w:rPr>
          <w:rFonts w:asciiTheme="minorHAnsi" w:hAnsiTheme="minorHAnsi" w:cstheme="minorHAnsi"/>
        </w:rPr>
        <w:t xml:space="preserve"> O critério de julgamento estabelecido para esse certame será de menor preço </w:t>
      </w:r>
      <w:r w:rsidR="000D2C70">
        <w:rPr>
          <w:rFonts w:asciiTheme="minorHAnsi" w:hAnsiTheme="minorHAnsi" w:cstheme="minorHAnsi"/>
        </w:rPr>
        <w:t>global</w:t>
      </w:r>
      <w:r w:rsidRPr="00B21B4C">
        <w:rPr>
          <w:rFonts w:asciiTheme="minorHAnsi" w:hAnsiTheme="minorHAnsi" w:cstheme="minorHAnsi"/>
        </w:rPr>
        <w:t>.</w:t>
      </w:r>
    </w:p>
    <w:p w14:paraId="70D99B88" w14:textId="77777777" w:rsidR="00F733A3" w:rsidRPr="00B21B4C" w:rsidRDefault="00F733A3" w:rsidP="00C023A9">
      <w:pPr>
        <w:pStyle w:val="Ttulo1"/>
        <w:tabs>
          <w:tab w:val="left" w:pos="492"/>
        </w:tabs>
        <w:spacing w:before="0" w:line="360" w:lineRule="auto"/>
        <w:ind w:right="425"/>
        <w:rPr>
          <w:rFonts w:asciiTheme="minorHAnsi" w:hAnsiTheme="minorHAnsi" w:cstheme="minorHAnsi"/>
          <w:sz w:val="22"/>
          <w:szCs w:val="22"/>
        </w:rPr>
      </w:pPr>
      <w:r w:rsidRPr="00B21B4C">
        <w:rPr>
          <w:rFonts w:asciiTheme="minorHAnsi" w:hAnsiTheme="minorHAnsi" w:cstheme="minorHAnsi"/>
          <w:sz w:val="22"/>
          <w:szCs w:val="22"/>
        </w:rPr>
        <w:t>8. PRAZO,</w:t>
      </w:r>
      <w:r w:rsidRPr="00B21B4C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B21B4C">
        <w:rPr>
          <w:rFonts w:asciiTheme="minorHAnsi" w:hAnsiTheme="minorHAnsi" w:cstheme="minorHAnsi"/>
          <w:sz w:val="22"/>
          <w:szCs w:val="22"/>
        </w:rPr>
        <w:t>LOCAL</w:t>
      </w:r>
      <w:r w:rsidRPr="00B21B4C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B21B4C">
        <w:rPr>
          <w:rFonts w:asciiTheme="minorHAnsi" w:hAnsiTheme="minorHAnsi" w:cstheme="minorHAnsi"/>
          <w:sz w:val="22"/>
          <w:szCs w:val="22"/>
        </w:rPr>
        <w:t>E</w:t>
      </w:r>
      <w:r w:rsidRPr="00B21B4C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B21B4C">
        <w:rPr>
          <w:rFonts w:asciiTheme="minorHAnsi" w:hAnsiTheme="minorHAnsi" w:cstheme="minorHAnsi"/>
          <w:sz w:val="22"/>
          <w:szCs w:val="22"/>
        </w:rPr>
        <w:t>CONDIÇÕES</w:t>
      </w:r>
      <w:r w:rsidRPr="00B21B4C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21B4C">
        <w:rPr>
          <w:rFonts w:asciiTheme="minorHAnsi" w:hAnsiTheme="minorHAnsi" w:cstheme="minorHAnsi"/>
          <w:sz w:val="22"/>
          <w:szCs w:val="22"/>
        </w:rPr>
        <w:t>DE</w:t>
      </w:r>
      <w:r w:rsidRPr="00B21B4C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B21B4C">
        <w:rPr>
          <w:rFonts w:asciiTheme="minorHAnsi" w:hAnsiTheme="minorHAnsi" w:cstheme="minorHAnsi"/>
          <w:spacing w:val="-2"/>
          <w:sz w:val="22"/>
          <w:szCs w:val="22"/>
        </w:rPr>
        <w:t>ENTREGA</w:t>
      </w:r>
    </w:p>
    <w:p w14:paraId="0DF9E71D" w14:textId="2B61B26C" w:rsidR="00D30DF5" w:rsidRDefault="00F733A3" w:rsidP="00C023A9">
      <w:pPr>
        <w:widowControl w:val="0"/>
        <w:tabs>
          <w:tab w:val="left" w:pos="1539"/>
          <w:tab w:val="left" w:pos="1541"/>
        </w:tabs>
        <w:autoSpaceDE w:val="0"/>
        <w:autoSpaceDN w:val="0"/>
        <w:spacing w:line="360" w:lineRule="auto"/>
        <w:ind w:right="425"/>
        <w:jc w:val="both"/>
        <w:rPr>
          <w:rFonts w:asciiTheme="minorHAnsi" w:hAnsiTheme="minorHAnsi" w:cstheme="minorHAnsi"/>
        </w:rPr>
      </w:pPr>
      <w:r w:rsidRPr="00A801B8">
        <w:rPr>
          <w:rFonts w:asciiTheme="minorHAnsi" w:hAnsiTheme="minorHAnsi" w:cstheme="minorHAnsi"/>
          <w:b/>
          <w:bCs/>
        </w:rPr>
        <w:t>8.1.</w:t>
      </w:r>
      <w:r>
        <w:rPr>
          <w:rFonts w:asciiTheme="minorHAnsi" w:hAnsiTheme="minorHAnsi" w:cstheme="minorHAnsi"/>
        </w:rPr>
        <w:t xml:space="preserve"> </w:t>
      </w:r>
      <w:r w:rsidRPr="00A801B8">
        <w:rPr>
          <w:rFonts w:asciiTheme="minorHAnsi" w:hAnsiTheme="minorHAnsi" w:cstheme="minorHAnsi"/>
        </w:rPr>
        <w:t xml:space="preserve">Os </w:t>
      </w:r>
      <w:r w:rsidR="00C023A9">
        <w:rPr>
          <w:rFonts w:asciiTheme="minorHAnsi" w:hAnsiTheme="minorHAnsi" w:cstheme="minorHAnsi"/>
        </w:rPr>
        <w:t xml:space="preserve">produtos </w:t>
      </w:r>
      <w:r w:rsidR="00C023A9" w:rsidRPr="00A801B8">
        <w:rPr>
          <w:rFonts w:asciiTheme="minorHAnsi" w:hAnsiTheme="minorHAnsi" w:cstheme="minorHAnsi"/>
        </w:rPr>
        <w:t>deverão</w:t>
      </w:r>
      <w:r w:rsidRPr="00A801B8">
        <w:rPr>
          <w:rFonts w:asciiTheme="minorHAnsi" w:hAnsiTheme="minorHAnsi" w:cstheme="minorHAnsi"/>
        </w:rPr>
        <w:t xml:space="preserve"> </w:t>
      </w:r>
      <w:r w:rsidR="00C023A9" w:rsidRPr="00A801B8">
        <w:rPr>
          <w:rFonts w:asciiTheme="minorHAnsi" w:hAnsiTheme="minorHAnsi" w:cstheme="minorHAnsi"/>
        </w:rPr>
        <w:t>ser entregues</w:t>
      </w:r>
      <w:r w:rsidRPr="00A801B8">
        <w:rPr>
          <w:rFonts w:asciiTheme="minorHAnsi" w:hAnsiTheme="minorHAnsi" w:cstheme="minorHAnsi"/>
        </w:rPr>
        <w:t xml:space="preserve"> no seguinte endereço: </w:t>
      </w:r>
      <w:r w:rsidR="00C023A9">
        <w:rPr>
          <w:rFonts w:asciiTheme="minorHAnsi" w:hAnsiTheme="minorHAnsi" w:cstheme="minorHAnsi"/>
        </w:rPr>
        <w:t>Av. 42, n 844</w:t>
      </w:r>
      <w:r w:rsidRPr="00A801B8">
        <w:rPr>
          <w:rFonts w:asciiTheme="minorHAnsi" w:hAnsiTheme="minorHAnsi" w:cstheme="minorHAnsi"/>
        </w:rPr>
        <w:t>, bairro Alto do Santana, na cidade de Rio Claro/SP.</w:t>
      </w:r>
    </w:p>
    <w:p w14:paraId="505BF4C8" w14:textId="2281254F" w:rsidR="00F733A3" w:rsidRPr="005A0066" w:rsidRDefault="00F733A3" w:rsidP="00C023A9">
      <w:pPr>
        <w:widowControl w:val="0"/>
        <w:tabs>
          <w:tab w:val="left" w:pos="1539"/>
          <w:tab w:val="left" w:pos="1541"/>
        </w:tabs>
        <w:autoSpaceDE w:val="0"/>
        <w:autoSpaceDN w:val="0"/>
        <w:spacing w:line="360" w:lineRule="auto"/>
        <w:ind w:right="425"/>
        <w:jc w:val="both"/>
        <w:rPr>
          <w:rFonts w:asciiTheme="minorHAnsi" w:hAnsiTheme="minorHAnsi" w:cstheme="minorHAnsi"/>
        </w:rPr>
      </w:pPr>
      <w:r w:rsidRPr="005A0066">
        <w:rPr>
          <w:rFonts w:asciiTheme="minorHAnsi" w:hAnsiTheme="minorHAnsi" w:cstheme="minorHAnsi"/>
          <w:b/>
          <w:bCs/>
        </w:rPr>
        <w:t>8.2.</w:t>
      </w:r>
      <w:r>
        <w:rPr>
          <w:rFonts w:asciiTheme="minorHAnsi" w:hAnsiTheme="minorHAnsi" w:cstheme="minorHAnsi"/>
        </w:rPr>
        <w:t xml:space="preserve">  A</w:t>
      </w:r>
      <w:r w:rsidRPr="005A0066">
        <w:rPr>
          <w:rFonts w:asciiTheme="minorHAnsi" w:hAnsiTheme="minorHAnsi" w:cstheme="minorHAnsi"/>
        </w:rPr>
        <w:t xml:space="preserve"> CONTRATADA deverá </w:t>
      </w:r>
      <w:r>
        <w:rPr>
          <w:rFonts w:asciiTheme="minorHAnsi" w:hAnsiTheme="minorHAnsi" w:cstheme="minorHAnsi"/>
        </w:rPr>
        <w:t>entregar os produtos</w:t>
      </w:r>
      <w:r w:rsidRPr="005A0066">
        <w:rPr>
          <w:rFonts w:asciiTheme="minorHAnsi" w:hAnsiTheme="minorHAnsi" w:cstheme="minorHAnsi"/>
        </w:rPr>
        <w:t xml:space="preserve">, no prazo de 05 (cinco) dias úteis após o recebimento da respectiva </w:t>
      </w:r>
      <w:r w:rsidR="00D30DF5">
        <w:rPr>
          <w:rFonts w:asciiTheme="minorHAnsi" w:hAnsiTheme="minorHAnsi" w:cstheme="minorHAnsi"/>
        </w:rPr>
        <w:t>Ordem de Serviço</w:t>
      </w:r>
      <w:r w:rsidRPr="005A0066">
        <w:rPr>
          <w:rFonts w:asciiTheme="minorHAnsi" w:hAnsiTheme="minorHAnsi" w:cstheme="minorHAnsi"/>
        </w:rPr>
        <w:t>, diretamente na sede do CONTRATANTE</w:t>
      </w:r>
      <w:r>
        <w:rPr>
          <w:rFonts w:asciiTheme="minorHAnsi" w:hAnsiTheme="minorHAnsi" w:cstheme="minorHAnsi"/>
        </w:rPr>
        <w:t xml:space="preserve"> com as embalagens devidamente intactas e os produtos dentro do prazo de validade. </w:t>
      </w:r>
    </w:p>
    <w:p w14:paraId="72CA86C0" w14:textId="4B769E63" w:rsidR="00F733A3" w:rsidRPr="005A0066" w:rsidRDefault="00F733A3" w:rsidP="00C023A9">
      <w:pPr>
        <w:widowControl w:val="0"/>
        <w:tabs>
          <w:tab w:val="left" w:pos="1539"/>
          <w:tab w:val="left" w:pos="1541"/>
        </w:tabs>
        <w:autoSpaceDE w:val="0"/>
        <w:autoSpaceDN w:val="0"/>
        <w:spacing w:line="360" w:lineRule="auto"/>
        <w:ind w:right="425"/>
        <w:jc w:val="both"/>
        <w:rPr>
          <w:rFonts w:asciiTheme="minorHAnsi" w:hAnsiTheme="minorHAnsi" w:cstheme="minorHAnsi"/>
        </w:rPr>
      </w:pPr>
      <w:r w:rsidRPr="005A0066">
        <w:rPr>
          <w:rFonts w:asciiTheme="minorHAnsi" w:hAnsiTheme="minorHAnsi" w:cstheme="minorHAnsi"/>
          <w:b/>
          <w:bCs/>
          <w:spacing w:val="-17"/>
        </w:rPr>
        <w:t>8.</w:t>
      </w:r>
      <w:r w:rsidR="00D30DF5">
        <w:rPr>
          <w:rFonts w:asciiTheme="minorHAnsi" w:hAnsiTheme="minorHAnsi" w:cstheme="minorHAnsi"/>
          <w:b/>
          <w:bCs/>
          <w:spacing w:val="-17"/>
        </w:rPr>
        <w:t>3.</w:t>
      </w:r>
      <w:r>
        <w:rPr>
          <w:rFonts w:asciiTheme="minorHAnsi" w:hAnsiTheme="minorHAnsi" w:cstheme="minorHAnsi"/>
          <w:spacing w:val="-17"/>
        </w:rPr>
        <w:t xml:space="preserve"> </w:t>
      </w:r>
      <w:r w:rsidRPr="005A0066">
        <w:rPr>
          <w:rFonts w:asciiTheme="minorHAnsi" w:hAnsiTheme="minorHAnsi" w:cstheme="minorHAnsi"/>
          <w:spacing w:val="-17"/>
        </w:rPr>
        <w:t xml:space="preserve">O </w:t>
      </w:r>
      <w:r w:rsidRPr="005A0066">
        <w:rPr>
          <w:rFonts w:asciiTheme="minorHAnsi" w:hAnsiTheme="minorHAnsi" w:cstheme="minorHAnsi"/>
        </w:rPr>
        <w:t>prazo</w:t>
      </w:r>
      <w:r w:rsidRPr="005A0066">
        <w:rPr>
          <w:rFonts w:asciiTheme="minorHAnsi" w:hAnsiTheme="minorHAnsi" w:cstheme="minorHAnsi"/>
          <w:spacing w:val="-17"/>
        </w:rPr>
        <w:t xml:space="preserve"> </w:t>
      </w:r>
      <w:r w:rsidRPr="005A0066">
        <w:rPr>
          <w:rFonts w:asciiTheme="minorHAnsi" w:hAnsiTheme="minorHAnsi" w:cstheme="minorHAnsi"/>
        </w:rPr>
        <w:t>estipulado</w:t>
      </w:r>
      <w:r w:rsidRPr="005A0066">
        <w:rPr>
          <w:rFonts w:asciiTheme="minorHAnsi" w:hAnsiTheme="minorHAnsi" w:cstheme="minorHAnsi"/>
          <w:spacing w:val="-16"/>
        </w:rPr>
        <w:t xml:space="preserve"> </w:t>
      </w:r>
      <w:r w:rsidRPr="005A0066">
        <w:rPr>
          <w:rFonts w:asciiTheme="minorHAnsi" w:hAnsiTheme="minorHAnsi" w:cstheme="minorHAnsi"/>
        </w:rPr>
        <w:t>poderá</w:t>
      </w:r>
      <w:r w:rsidRPr="005A0066">
        <w:rPr>
          <w:rFonts w:asciiTheme="minorHAnsi" w:hAnsiTheme="minorHAnsi" w:cstheme="minorHAnsi"/>
          <w:spacing w:val="-17"/>
        </w:rPr>
        <w:t xml:space="preserve"> </w:t>
      </w:r>
      <w:r w:rsidRPr="005A0066">
        <w:rPr>
          <w:rFonts w:asciiTheme="minorHAnsi" w:hAnsiTheme="minorHAnsi" w:cstheme="minorHAnsi"/>
        </w:rPr>
        <w:t>ser</w:t>
      </w:r>
      <w:r w:rsidRPr="005A0066">
        <w:rPr>
          <w:rFonts w:asciiTheme="minorHAnsi" w:hAnsiTheme="minorHAnsi" w:cstheme="minorHAnsi"/>
          <w:spacing w:val="-17"/>
        </w:rPr>
        <w:t xml:space="preserve"> </w:t>
      </w:r>
      <w:r w:rsidRPr="005A0066">
        <w:rPr>
          <w:rFonts w:asciiTheme="minorHAnsi" w:hAnsiTheme="minorHAnsi" w:cstheme="minorHAnsi"/>
        </w:rPr>
        <w:t>prorrogado,</w:t>
      </w:r>
      <w:r w:rsidRPr="005A0066">
        <w:rPr>
          <w:rFonts w:asciiTheme="minorHAnsi" w:hAnsiTheme="minorHAnsi" w:cstheme="minorHAnsi"/>
          <w:spacing w:val="-17"/>
        </w:rPr>
        <w:t xml:space="preserve"> </w:t>
      </w:r>
      <w:r w:rsidRPr="005A0066">
        <w:rPr>
          <w:rFonts w:asciiTheme="minorHAnsi" w:hAnsiTheme="minorHAnsi" w:cstheme="minorHAnsi"/>
        </w:rPr>
        <w:t>uma</w:t>
      </w:r>
      <w:r w:rsidRPr="005A0066">
        <w:rPr>
          <w:rFonts w:asciiTheme="minorHAnsi" w:hAnsiTheme="minorHAnsi" w:cstheme="minorHAnsi"/>
          <w:spacing w:val="-16"/>
        </w:rPr>
        <w:t xml:space="preserve"> </w:t>
      </w:r>
      <w:r w:rsidRPr="005A0066">
        <w:rPr>
          <w:rFonts w:asciiTheme="minorHAnsi" w:hAnsiTheme="minorHAnsi" w:cstheme="minorHAnsi"/>
        </w:rPr>
        <w:t>única</w:t>
      </w:r>
      <w:r w:rsidRPr="005A0066">
        <w:rPr>
          <w:rFonts w:asciiTheme="minorHAnsi" w:hAnsiTheme="minorHAnsi" w:cstheme="minorHAnsi"/>
          <w:spacing w:val="-17"/>
        </w:rPr>
        <w:t xml:space="preserve"> </w:t>
      </w:r>
      <w:r w:rsidRPr="005A0066">
        <w:rPr>
          <w:rFonts w:asciiTheme="minorHAnsi" w:hAnsiTheme="minorHAnsi" w:cstheme="minorHAnsi"/>
        </w:rPr>
        <w:t>vez,</w:t>
      </w:r>
      <w:r w:rsidRPr="005A0066">
        <w:rPr>
          <w:rFonts w:asciiTheme="minorHAnsi" w:hAnsiTheme="minorHAnsi" w:cstheme="minorHAnsi"/>
          <w:spacing w:val="-17"/>
        </w:rPr>
        <w:t xml:space="preserve"> </w:t>
      </w:r>
      <w:r w:rsidRPr="005A0066">
        <w:rPr>
          <w:rFonts w:asciiTheme="minorHAnsi" w:hAnsiTheme="minorHAnsi" w:cstheme="minorHAnsi"/>
        </w:rPr>
        <w:t>por</w:t>
      </w:r>
      <w:r w:rsidRPr="005A0066">
        <w:rPr>
          <w:rFonts w:asciiTheme="minorHAnsi" w:hAnsiTheme="minorHAnsi" w:cstheme="minorHAnsi"/>
          <w:spacing w:val="-16"/>
        </w:rPr>
        <w:t xml:space="preserve"> </w:t>
      </w:r>
      <w:r w:rsidRPr="005A0066">
        <w:rPr>
          <w:rFonts w:asciiTheme="minorHAnsi" w:hAnsiTheme="minorHAnsi" w:cstheme="minorHAnsi"/>
        </w:rPr>
        <w:t>igual</w:t>
      </w:r>
      <w:r w:rsidRPr="005A0066">
        <w:rPr>
          <w:rFonts w:asciiTheme="minorHAnsi" w:hAnsiTheme="minorHAnsi" w:cstheme="minorHAnsi"/>
          <w:spacing w:val="-17"/>
        </w:rPr>
        <w:t xml:space="preserve"> </w:t>
      </w:r>
      <w:r w:rsidRPr="005A0066">
        <w:rPr>
          <w:rFonts w:asciiTheme="minorHAnsi" w:hAnsiTheme="minorHAnsi" w:cstheme="minorHAnsi"/>
        </w:rPr>
        <w:t xml:space="preserve">período de 05 (cinco) dias úteis, mediante solicitação formal da CONTRATADA, devidamente justificada, e posterior aceitação do </w:t>
      </w:r>
      <w:r w:rsidR="00D30DF5">
        <w:rPr>
          <w:rFonts w:asciiTheme="minorHAnsi" w:hAnsiTheme="minorHAnsi" w:cstheme="minorHAnsi"/>
        </w:rPr>
        <w:t>IPRC.</w:t>
      </w:r>
    </w:p>
    <w:p w14:paraId="5EA07BBE" w14:textId="63A8D761" w:rsidR="00F733A3" w:rsidRPr="005A0066" w:rsidRDefault="00F733A3" w:rsidP="00C023A9">
      <w:pPr>
        <w:widowControl w:val="0"/>
        <w:tabs>
          <w:tab w:val="left" w:pos="1539"/>
          <w:tab w:val="left" w:pos="1541"/>
        </w:tabs>
        <w:autoSpaceDE w:val="0"/>
        <w:autoSpaceDN w:val="0"/>
        <w:spacing w:line="360" w:lineRule="auto"/>
        <w:ind w:right="425"/>
        <w:jc w:val="both"/>
        <w:rPr>
          <w:rFonts w:asciiTheme="minorHAnsi" w:hAnsiTheme="minorHAnsi" w:cstheme="minorHAnsi"/>
        </w:rPr>
      </w:pPr>
      <w:r w:rsidRPr="005A0066">
        <w:rPr>
          <w:rFonts w:asciiTheme="minorHAnsi" w:hAnsiTheme="minorHAnsi" w:cstheme="minorHAnsi"/>
          <w:b/>
          <w:bCs/>
        </w:rPr>
        <w:t>8.</w:t>
      </w:r>
      <w:r w:rsidR="00D30DF5">
        <w:rPr>
          <w:rFonts w:asciiTheme="minorHAnsi" w:hAnsiTheme="minorHAnsi" w:cstheme="minorHAnsi"/>
          <w:b/>
          <w:bCs/>
        </w:rPr>
        <w:t>4</w:t>
      </w:r>
      <w:r w:rsidRPr="005A0066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</w:rPr>
        <w:t xml:space="preserve"> </w:t>
      </w:r>
      <w:r w:rsidRPr="005A0066">
        <w:rPr>
          <w:rFonts w:asciiTheme="minorHAnsi" w:hAnsiTheme="minorHAnsi" w:cstheme="minorHAnsi"/>
        </w:rPr>
        <w:t>Os</w:t>
      </w:r>
      <w:r w:rsidR="00D30DF5">
        <w:rPr>
          <w:rFonts w:asciiTheme="minorHAnsi" w:hAnsiTheme="minorHAnsi" w:cstheme="minorHAnsi"/>
        </w:rPr>
        <w:t xml:space="preserve"> itens</w:t>
      </w:r>
      <w:r w:rsidRPr="005A0066">
        <w:rPr>
          <w:rFonts w:asciiTheme="minorHAnsi" w:hAnsiTheme="minorHAnsi" w:cstheme="minorHAnsi"/>
        </w:rPr>
        <w:t xml:space="preserve"> poderão ser rejeitados, no todo ou em parte, quando em desacordo com as especificações constantes neste Termo de Referência e na proposta, devendo ser substituídos no prazo de </w:t>
      </w:r>
      <w:r w:rsidRPr="005A0066">
        <w:rPr>
          <w:rFonts w:asciiTheme="minorHAnsi" w:hAnsiTheme="minorHAnsi" w:cstheme="minorHAnsi"/>
          <w:bCs/>
        </w:rPr>
        <w:t>03 (três) dias</w:t>
      </w:r>
      <w:r w:rsidRPr="005A0066">
        <w:rPr>
          <w:rFonts w:asciiTheme="minorHAnsi" w:hAnsiTheme="minorHAnsi" w:cstheme="minorHAnsi"/>
        </w:rPr>
        <w:t>, a contar da notificação da contratada, às suas custas, sem prejuízo da aplicação das penalidades.</w:t>
      </w:r>
    </w:p>
    <w:p w14:paraId="2B149FF4" w14:textId="77777777" w:rsidR="00F733A3" w:rsidRPr="005A0066" w:rsidRDefault="00F733A3" w:rsidP="00C023A9">
      <w:pPr>
        <w:widowControl w:val="0"/>
        <w:tabs>
          <w:tab w:val="left" w:pos="1539"/>
          <w:tab w:val="left" w:pos="1541"/>
        </w:tabs>
        <w:autoSpaceDE w:val="0"/>
        <w:autoSpaceDN w:val="0"/>
        <w:spacing w:line="360" w:lineRule="auto"/>
        <w:ind w:right="425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9</w:t>
      </w:r>
      <w:r w:rsidRPr="005A0066">
        <w:rPr>
          <w:rFonts w:asciiTheme="minorHAnsi" w:hAnsiTheme="minorHAnsi" w:cstheme="minorHAnsi"/>
          <w:b/>
          <w:bCs/>
        </w:rPr>
        <w:t>.DAS</w:t>
      </w:r>
      <w:r w:rsidRPr="005A0066">
        <w:rPr>
          <w:rFonts w:asciiTheme="minorHAnsi" w:hAnsiTheme="minorHAnsi" w:cstheme="minorHAnsi"/>
          <w:b/>
          <w:bCs/>
          <w:spacing w:val="-10"/>
        </w:rPr>
        <w:t xml:space="preserve"> </w:t>
      </w:r>
      <w:r w:rsidRPr="005A0066">
        <w:rPr>
          <w:rFonts w:asciiTheme="minorHAnsi" w:hAnsiTheme="minorHAnsi" w:cstheme="minorHAnsi"/>
          <w:b/>
          <w:bCs/>
        </w:rPr>
        <w:t>OBRIGAÇÕES</w:t>
      </w:r>
      <w:r w:rsidRPr="005A0066">
        <w:rPr>
          <w:rFonts w:asciiTheme="minorHAnsi" w:hAnsiTheme="minorHAnsi" w:cstheme="minorHAnsi"/>
          <w:b/>
          <w:bCs/>
          <w:spacing w:val="-9"/>
        </w:rPr>
        <w:t xml:space="preserve"> </w:t>
      </w:r>
      <w:r w:rsidRPr="005A0066">
        <w:rPr>
          <w:rFonts w:asciiTheme="minorHAnsi" w:hAnsiTheme="minorHAnsi" w:cstheme="minorHAnsi"/>
          <w:b/>
          <w:bCs/>
        </w:rPr>
        <w:t>DA</w:t>
      </w:r>
      <w:r w:rsidRPr="005A0066">
        <w:rPr>
          <w:rFonts w:asciiTheme="minorHAnsi" w:hAnsiTheme="minorHAnsi" w:cstheme="minorHAnsi"/>
          <w:b/>
          <w:bCs/>
          <w:spacing w:val="-13"/>
        </w:rPr>
        <w:t xml:space="preserve"> </w:t>
      </w:r>
      <w:r w:rsidRPr="005A0066">
        <w:rPr>
          <w:rFonts w:asciiTheme="minorHAnsi" w:hAnsiTheme="minorHAnsi" w:cstheme="minorHAnsi"/>
          <w:b/>
          <w:bCs/>
        </w:rPr>
        <w:t>CONTRATANTE</w:t>
      </w:r>
      <w:r w:rsidRPr="005A0066">
        <w:rPr>
          <w:rFonts w:asciiTheme="minorHAnsi" w:hAnsiTheme="minorHAnsi" w:cstheme="minorHAnsi"/>
          <w:b/>
          <w:bCs/>
          <w:spacing w:val="-9"/>
        </w:rPr>
        <w:t xml:space="preserve"> </w:t>
      </w:r>
      <w:r w:rsidRPr="005A0066">
        <w:rPr>
          <w:rFonts w:asciiTheme="minorHAnsi" w:hAnsiTheme="minorHAnsi" w:cstheme="minorHAnsi"/>
          <w:b/>
          <w:bCs/>
        </w:rPr>
        <w:t>E</w:t>
      </w:r>
      <w:r w:rsidRPr="005A0066">
        <w:rPr>
          <w:rFonts w:asciiTheme="minorHAnsi" w:hAnsiTheme="minorHAnsi" w:cstheme="minorHAnsi"/>
          <w:b/>
          <w:bCs/>
          <w:spacing w:val="-10"/>
        </w:rPr>
        <w:t xml:space="preserve"> </w:t>
      </w:r>
      <w:r w:rsidRPr="005A0066">
        <w:rPr>
          <w:rFonts w:asciiTheme="minorHAnsi" w:hAnsiTheme="minorHAnsi" w:cstheme="minorHAnsi"/>
          <w:b/>
          <w:bCs/>
        </w:rPr>
        <w:t>DA</w:t>
      </w:r>
      <w:r w:rsidRPr="005A0066">
        <w:rPr>
          <w:rFonts w:asciiTheme="minorHAnsi" w:hAnsiTheme="minorHAnsi" w:cstheme="minorHAnsi"/>
          <w:b/>
          <w:bCs/>
          <w:spacing w:val="-14"/>
        </w:rPr>
        <w:t xml:space="preserve"> </w:t>
      </w:r>
      <w:r w:rsidRPr="005A0066">
        <w:rPr>
          <w:rFonts w:asciiTheme="minorHAnsi" w:hAnsiTheme="minorHAnsi" w:cstheme="minorHAnsi"/>
          <w:b/>
          <w:bCs/>
          <w:spacing w:val="-2"/>
        </w:rPr>
        <w:t>CONTRATADA</w:t>
      </w:r>
    </w:p>
    <w:p w14:paraId="51491E58" w14:textId="77777777" w:rsidR="00F733A3" w:rsidRDefault="00F733A3" w:rsidP="00C023A9">
      <w:pPr>
        <w:widowControl w:val="0"/>
        <w:tabs>
          <w:tab w:val="left" w:pos="1539"/>
        </w:tabs>
        <w:autoSpaceDE w:val="0"/>
        <w:autoSpaceDN w:val="0"/>
        <w:spacing w:line="360" w:lineRule="auto"/>
        <w:ind w:right="425"/>
        <w:jc w:val="both"/>
        <w:rPr>
          <w:rFonts w:asciiTheme="minorHAnsi" w:hAnsiTheme="minorHAnsi" w:cstheme="minorHAnsi"/>
          <w:bCs/>
          <w:spacing w:val="-2"/>
        </w:rPr>
      </w:pPr>
      <w:r>
        <w:rPr>
          <w:rFonts w:asciiTheme="minorHAnsi" w:hAnsiTheme="minorHAnsi" w:cstheme="minorHAnsi"/>
          <w:b/>
        </w:rPr>
        <w:t xml:space="preserve">9.1. </w:t>
      </w:r>
      <w:r w:rsidRPr="005A0066">
        <w:rPr>
          <w:rFonts w:asciiTheme="minorHAnsi" w:hAnsiTheme="minorHAnsi" w:cstheme="minorHAnsi"/>
          <w:bCs/>
        </w:rPr>
        <w:t>São</w:t>
      </w:r>
      <w:r w:rsidRPr="005A0066">
        <w:rPr>
          <w:rFonts w:asciiTheme="minorHAnsi" w:hAnsiTheme="minorHAnsi" w:cstheme="minorHAnsi"/>
          <w:bCs/>
          <w:spacing w:val="-9"/>
        </w:rPr>
        <w:t xml:space="preserve"> </w:t>
      </w:r>
      <w:r w:rsidRPr="005A0066">
        <w:rPr>
          <w:rFonts w:asciiTheme="minorHAnsi" w:hAnsiTheme="minorHAnsi" w:cstheme="minorHAnsi"/>
          <w:bCs/>
        </w:rPr>
        <w:t>obrigações</w:t>
      </w:r>
      <w:r w:rsidRPr="005A0066">
        <w:rPr>
          <w:rFonts w:asciiTheme="minorHAnsi" w:hAnsiTheme="minorHAnsi" w:cstheme="minorHAnsi"/>
          <w:bCs/>
          <w:spacing w:val="-7"/>
        </w:rPr>
        <w:t xml:space="preserve"> </w:t>
      </w:r>
      <w:r w:rsidRPr="005A0066">
        <w:rPr>
          <w:rFonts w:asciiTheme="minorHAnsi" w:hAnsiTheme="minorHAnsi" w:cstheme="minorHAnsi"/>
          <w:bCs/>
        </w:rPr>
        <w:t>da</w:t>
      </w:r>
      <w:r w:rsidRPr="005A0066">
        <w:rPr>
          <w:rFonts w:asciiTheme="minorHAnsi" w:hAnsiTheme="minorHAnsi" w:cstheme="minorHAnsi"/>
          <w:bCs/>
          <w:spacing w:val="-8"/>
        </w:rPr>
        <w:t xml:space="preserve"> </w:t>
      </w:r>
      <w:r w:rsidRPr="005A0066">
        <w:rPr>
          <w:rFonts w:asciiTheme="minorHAnsi" w:hAnsiTheme="minorHAnsi" w:cstheme="minorHAnsi"/>
          <w:bCs/>
          <w:spacing w:val="-2"/>
        </w:rPr>
        <w:t>Contratante:</w:t>
      </w:r>
    </w:p>
    <w:p w14:paraId="7D1DF37A" w14:textId="77777777" w:rsidR="00F733A3" w:rsidRPr="005A0066" w:rsidRDefault="00F733A3" w:rsidP="00C023A9">
      <w:pPr>
        <w:widowControl w:val="0"/>
        <w:tabs>
          <w:tab w:val="left" w:pos="1539"/>
        </w:tabs>
        <w:autoSpaceDE w:val="0"/>
        <w:autoSpaceDN w:val="0"/>
        <w:spacing w:line="360" w:lineRule="auto"/>
        <w:ind w:right="425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spacing w:val="-2"/>
        </w:rPr>
        <w:t>9</w:t>
      </w:r>
      <w:r w:rsidRPr="005A0066">
        <w:rPr>
          <w:rFonts w:asciiTheme="minorHAnsi" w:hAnsiTheme="minorHAnsi" w:cstheme="minorHAnsi"/>
          <w:b/>
          <w:spacing w:val="-2"/>
        </w:rPr>
        <w:t>.1.1.</w:t>
      </w:r>
      <w:r>
        <w:rPr>
          <w:rFonts w:asciiTheme="minorHAnsi" w:hAnsiTheme="minorHAnsi" w:cstheme="minorHAnsi"/>
          <w:b/>
          <w:spacing w:val="-2"/>
        </w:rPr>
        <w:t xml:space="preserve"> </w:t>
      </w:r>
      <w:r w:rsidRPr="00B21B4C">
        <w:rPr>
          <w:rFonts w:asciiTheme="minorHAnsi" w:hAnsiTheme="minorHAnsi" w:cstheme="minorHAnsi"/>
        </w:rPr>
        <w:t>Receber</w:t>
      </w:r>
      <w:r w:rsidRPr="00B21B4C">
        <w:rPr>
          <w:rFonts w:asciiTheme="minorHAnsi" w:hAnsiTheme="minorHAnsi" w:cstheme="minorHAnsi"/>
          <w:spacing w:val="40"/>
        </w:rPr>
        <w:t xml:space="preserve"> </w:t>
      </w:r>
      <w:r w:rsidRPr="00B21B4C">
        <w:rPr>
          <w:rFonts w:asciiTheme="minorHAnsi" w:hAnsiTheme="minorHAnsi" w:cstheme="minorHAnsi"/>
        </w:rPr>
        <w:t>o</w:t>
      </w:r>
      <w:r w:rsidRPr="00B21B4C">
        <w:rPr>
          <w:rFonts w:asciiTheme="minorHAnsi" w:hAnsiTheme="minorHAnsi" w:cstheme="minorHAnsi"/>
          <w:spacing w:val="40"/>
        </w:rPr>
        <w:t xml:space="preserve"> </w:t>
      </w:r>
      <w:r w:rsidRPr="00B21B4C">
        <w:rPr>
          <w:rFonts w:asciiTheme="minorHAnsi" w:hAnsiTheme="minorHAnsi" w:cstheme="minorHAnsi"/>
        </w:rPr>
        <w:t>objeto</w:t>
      </w:r>
      <w:r w:rsidRPr="00B21B4C">
        <w:rPr>
          <w:rFonts w:asciiTheme="minorHAnsi" w:hAnsiTheme="minorHAnsi" w:cstheme="minorHAnsi"/>
          <w:spacing w:val="40"/>
        </w:rPr>
        <w:t xml:space="preserve"> </w:t>
      </w:r>
      <w:r w:rsidRPr="00B21B4C">
        <w:rPr>
          <w:rFonts w:asciiTheme="minorHAnsi" w:hAnsiTheme="minorHAnsi" w:cstheme="minorHAnsi"/>
        </w:rPr>
        <w:t>no</w:t>
      </w:r>
      <w:r w:rsidRPr="00B21B4C">
        <w:rPr>
          <w:rFonts w:asciiTheme="minorHAnsi" w:hAnsiTheme="minorHAnsi" w:cstheme="minorHAnsi"/>
          <w:spacing w:val="40"/>
        </w:rPr>
        <w:t xml:space="preserve"> </w:t>
      </w:r>
      <w:r w:rsidRPr="00B21B4C">
        <w:rPr>
          <w:rFonts w:asciiTheme="minorHAnsi" w:hAnsiTheme="minorHAnsi" w:cstheme="minorHAnsi"/>
        </w:rPr>
        <w:t>prazo</w:t>
      </w:r>
      <w:r w:rsidRPr="00B21B4C">
        <w:rPr>
          <w:rFonts w:asciiTheme="minorHAnsi" w:hAnsiTheme="minorHAnsi" w:cstheme="minorHAnsi"/>
          <w:spacing w:val="40"/>
        </w:rPr>
        <w:t xml:space="preserve"> </w:t>
      </w:r>
      <w:r w:rsidRPr="00B21B4C">
        <w:rPr>
          <w:rFonts w:asciiTheme="minorHAnsi" w:hAnsiTheme="minorHAnsi" w:cstheme="minorHAnsi"/>
        </w:rPr>
        <w:t>e</w:t>
      </w:r>
      <w:r w:rsidRPr="00B21B4C">
        <w:rPr>
          <w:rFonts w:asciiTheme="minorHAnsi" w:hAnsiTheme="minorHAnsi" w:cstheme="minorHAnsi"/>
          <w:spacing w:val="40"/>
        </w:rPr>
        <w:t xml:space="preserve"> </w:t>
      </w:r>
      <w:r w:rsidRPr="00B21B4C">
        <w:rPr>
          <w:rFonts w:asciiTheme="minorHAnsi" w:hAnsiTheme="minorHAnsi" w:cstheme="minorHAnsi"/>
        </w:rPr>
        <w:t>condições</w:t>
      </w:r>
      <w:r w:rsidRPr="00B21B4C">
        <w:rPr>
          <w:rFonts w:asciiTheme="minorHAnsi" w:hAnsiTheme="minorHAnsi" w:cstheme="minorHAnsi"/>
          <w:spacing w:val="40"/>
        </w:rPr>
        <w:t xml:space="preserve"> </w:t>
      </w:r>
      <w:r w:rsidRPr="00B21B4C">
        <w:rPr>
          <w:rFonts w:asciiTheme="minorHAnsi" w:hAnsiTheme="minorHAnsi" w:cstheme="minorHAnsi"/>
        </w:rPr>
        <w:t>estabelecidas</w:t>
      </w:r>
      <w:r w:rsidRPr="00B21B4C">
        <w:rPr>
          <w:rFonts w:asciiTheme="minorHAnsi" w:hAnsiTheme="minorHAnsi" w:cstheme="minorHAnsi"/>
          <w:spacing w:val="40"/>
        </w:rPr>
        <w:t xml:space="preserve"> </w:t>
      </w:r>
      <w:r w:rsidRPr="00B21B4C">
        <w:rPr>
          <w:rFonts w:asciiTheme="minorHAnsi" w:hAnsiTheme="minorHAnsi" w:cstheme="minorHAnsi"/>
        </w:rPr>
        <w:t>no Edital e seus anexos</w:t>
      </w:r>
      <w:r>
        <w:rPr>
          <w:rFonts w:asciiTheme="minorHAnsi" w:hAnsiTheme="minorHAnsi" w:cstheme="minorHAnsi"/>
        </w:rPr>
        <w:t>.</w:t>
      </w:r>
    </w:p>
    <w:p w14:paraId="0112838A" w14:textId="77777777" w:rsidR="00F733A3" w:rsidRPr="00B21B4C" w:rsidRDefault="00F733A3" w:rsidP="00C023A9">
      <w:pPr>
        <w:pStyle w:val="PargrafodaLista"/>
        <w:tabs>
          <w:tab w:val="left" w:pos="2261"/>
          <w:tab w:val="left" w:pos="2933"/>
        </w:tabs>
        <w:spacing w:line="360" w:lineRule="auto"/>
        <w:ind w:left="0" w:right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9</w:t>
      </w:r>
      <w:r w:rsidRPr="005A0066">
        <w:rPr>
          <w:rFonts w:asciiTheme="minorHAnsi" w:hAnsiTheme="minorHAnsi" w:cstheme="minorHAnsi"/>
          <w:b/>
          <w:bCs/>
        </w:rPr>
        <w:t>.1.2.</w:t>
      </w:r>
      <w:r>
        <w:rPr>
          <w:rFonts w:asciiTheme="minorHAnsi" w:hAnsiTheme="minorHAnsi" w:cstheme="minorHAnsi"/>
          <w:b/>
          <w:bCs/>
        </w:rPr>
        <w:t xml:space="preserve"> </w:t>
      </w:r>
      <w:r w:rsidRPr="00B21B4C">
        <w:rPr>
          <w:rFonts w:asciiTheme="minorHAnsi" w:hAnsiTheme="minorHAnsi" w:cstheme="minorHAnsi"/>
        </w:rPr>
        <w:t>Comunicar</w:t>
      </w:r>
      <w:r w:rsidRPr="00B21B4C">
        <w:rPr>
          <w:rFonts w:asciiTheme="minorHAnsi" w:hAnsiTheme="minorHAnsi" w:cstheme="minorHAnsi"/>
          <w:spacing w:val="-4"/>
        </w:rPr>
        <w:t xml:space="preserve"> </w:t>
      </w:r>
      <w:r w:rsidRPr="00B21B4C">
        <w:rPr>
          <w:rFonts w:asciiTheme="minorHAnsi" w:hAnsiTheme="minorHAnsi" w:cstheme="minorHAnsi"/>
        </w:rPr>
        <w:t>à</w:t>
      </w:r>
      <w:r w:rsidRPr="00B21B4C">
        <w:rPr>
          <w:rFonts w:asciiTheme="minorHAnsi" w:hAnsiTheme="minorHAnsi" w:cstheme="minorHAnsi"/>
          <w:spacing w:val="-3"/>
        </w:rPr>
        <w:t xml:space="preserve"> </w:t>
      </w:r>
      <w:r w:rsidRPr="00B21B4C">
        <w:rPr>
          <w:rFonts w:asciiTheme="minorHAnsi" w:hAnsiTheme="minorHAnsi" w:cstheme="minorHAnsi"/>
        </w:rPr>
        <w:t>Contratada,</w:t>
      </w:r>
      <w:r w:rsidRPr="00B21B4C">
        <w:rPr>
          <w:rFonts w:asciiTheme="minorHAnsi" w:hAnsiTheme="minorHAnsi" w:cstheme="minorHAnsi"/>
          <w:spacing w:val="-3"/>
        </w:rPr>
        <w:t xml:space="preserve"> </w:t>
      </w:r>
      <w:r w:rsidRPr="00B21B4C">
        <w:rPr>
          <w:rFonts w:asciiTheme="minorHAnsi" w:hAnsiTheme="minorHAnsi" w:cstheme="minorHAnsi"/>
        </w:rPr>
        <w:t>por</w:t>
      </w:r>
      <w:r w:rsidRPr="00B21B4C">
        <w:rPr>
          <w:rFonts w:asciiTheme="minorHAnsi" w:hAnsiTheme="minorHAnsi" w:cstheme="minorHAnsi"/>
          <w:spacing w:val="-4"/>
        </w:rPr>
        <w:t xml:space="preserve"> </w:t>
      </w:r>
      <w:r w:rsidRPr="00B21B4C">
        <w:rPr>
          <w:rFonts w:asciiTheme="minorHAnsi" w:hAnsiTheme="minorHAnsi" w:cstheme="minorHAnsi"/>
        </w:rPr>
        <w:t>escrito,</w:t>
      </w:r>
      <w:r w:rsidRPr="00B21B4C">
        <w:rPr>
          <w:rFonts w:asciiTheme="minorHAnsi" w:hAnsiTheme="minorHAnsi" w:cstheme="minorHAnsi"/>
          <w:spacing w:val="-3"/>
        </w:rPr>
        <w:t xml:space="preserve"> </w:t>
      </w:r>
      <w:r w:rsidRPr="00B21B4C">
        <w:rPr>
          <w:rFonts w:asciiTheme="minorHAnsi" w:hAnsiTheme="minorHAnsi" w:cstheme="minorHAnsi"/>
        </w:rPr>
        <w:t>sobre</w:t>
      </w:r>
      <w:r w:rsidRPr="00B21B4C">
        <w:rPr>
          <w:rFonts w:asciiTheme="minorHAnsi" w:hAnsiTheme="minorHAnsi" w:cstheme="minorHAnsi"/>
          <w:spacing w:val="-3"/>
        </w:rPr>
        <w:t xml:space="preserve"> </w:t>
      </w:r>
      <w:r w:rsidRPr="00B21B4C">
        <w:rPr>
          <w:rFonts w:asciiTheme="minorHAnsi" w:hAnsiTheme="minorHAnsi" w:cstheme="minorHAnsi"/>
        </w:rPr>
        <w:t>imperfeições, falhas ou irregularidades verificadas no objeto fornecido, para que seja substituído, reparado ou corrigido</w:t>
      </w:r>
      <w:r>
        <w:rPr>
          <w:rFonts w:asciiTheme="minorHAnsi" w:hAnsiTheme="minorHAnsi" w:cstheme="minorHAnsi"/>
        </w:rPr>
        <w:t>.</w:t>
      </w:r>
    </w:p>
    <w:p w14:paraId="3E4CEE1E" w14:textId="77777777" w:rsidR="00F733A3" w:rsidRPr="00B21B4C" w:rsidRDefault="00F733A3" w:rsidP="00C023A9">
      <w:pPr>
        <w:pStyle w:val="PargrafodaLista"/>
        <w:tabs>
          <w:tab w:val="left" w:pos="3338"/>
          <w:tab w:val="left" w:pos="3341"/>
        </w:tabs>
        <w:spacing w:line="360" w:lineRule="auto"/>
        <w:ind w:left="0" w:right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9</w:t>
      </w:r>
      <w:r w:rsidRPr="005A0066">
        <w:rPr>
          <w:rFonts w:asciiTheme="minorHAnsi" w:hAnsiTheme="minorHAnsi" w:cstheme="minorHAnsi"/>
          <w:b/>
          <w:bCs/>
        </w:rPr>
        <w:t>.1.</w:t>
      </w:r>
      <w:r>
        <w:rPr>
          <w:rFonts w:asciiTheme="minorHAnsi" w:hAnsiTheme="minorHAnsi" w:cstheme="minorHAnsi"/>
          <w:b/>
          <w:bCs/>
        </w:rPr>
        <w:t>3</w:t>
      </w:r>
      <w:r w:rsidRPr="005A0066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  <w:r w:rsidRPr="00B21B4C">
        <w:rPr>
          <w:rFonts w:asciiTheme="minorHAnsi" w:hAnsiTheme="minorHAnsi" w:cstheme="minorHAnsi"/>
        </w:rPr>
        <w:t>Acompanhar e fiscalizar o cumprimento das obrigações da Contratada, através de comissão/servidor especialmente designado</w:t>
      </w:r>
      <w:r>
        <w:rPr>
          <w:rFonts w:asciiTheme="minorHAnsi" w:hAnsiTheme="minorHAnsi" w:cstheme="minorHAnsi"/>
        </w:rPr>
        <w:t>.</w:t>
      </w:r>
    </w:p>
    <w:p w14:paraId="2857DC74" w14:textId="77777777" w:rsidR="00F733A3" w:rsidRPr="00B21B4C" w:rsidRDefault="00F733A3" w:rsidP="00C023A9">
      <w:pPr>
        <w:pStyle w:val="PargrafodaLista"/>
        <w:tabs>
          <w:tab w:val="left" w:pos="3338"/>
          <w:tab w:val="left" w:pos="3341"/>
        </w:tabs>
        <w:spacing w:line="360" w:lineRule="auto"/>
        <w:ind w:left="0" w:right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9</w:t>
      </w:r>
      <w:r w:rsidRPr="005A0066">
        <w:rPr>
          <w:rFonts w:asciiTheme="minorHAnsi" w:hAnsiTheme="minorHAnsi" w:cstheme="minorHAnsi"/>
          <w:b/>
          <w:bCs/>
        </w:rPr>
        <w:t>.1.</w:t>
      </w:r>
      <w:r>
        <w:rPr>
          <w:rFonts w:asciiTheme="minorHAnsi" w:hAnsiTheme="minorHAnsi" w:cstheme="minorHAnsi"/>
          <w:b/>
          <w:bCs/>
        </w:rPr>
        <w:t>4</w:t>
      </w:r>
      <w:r>
        <w:rPr>
          <w:rFonts w:asciiTheme="minorHAnsi" w:hAnsiTheme="minorHAnsi" w:cstheme="minorHAnsi"/>
        </w:rPr>
        <w:t xml:space="preserve">. </w:t>
      </w:r>
      <w:r w:rsidRPr="00B21B4C">
        <w:rPr>
          <w:rFonts w:asciiTheme="minorHAnsi" w:hAnsiTheme="minorHAnsi" w:cstheme="minorHAnsi"/>
        </w:rPr>
        <w:t>Efetuar o pagamento à Contratada no valor correspondente ao fornecimento do objeto, no prazo e forma estabelecidos no Edital e seus anexos</w:t>
      </w:r>
      <w:r>
        <w:rPr>
          <w:rFonts w:asciiTheme="minorHAnsi" w:hAnsiTheme="minorHAnsi" w:cstheme="minorHAnsi"/>
        </w:rPr>
        <w:t>.</w:t>
      </w:r>
    </w:p>
    <w:p w14:paraId="1C77E67A" w14:textId="77777777" w:rsidR="00F733A3" w:rsidRPr="00B21B4C" w:rsidRDefault="00F733A3" w:rsidP="00C023A9">
      <w:pPr>
        <w:pStyle w:val="PargrafodaLista"/>
        <w:tabs>
          <w:tab w:val="left" w:pos="2261"/>
          <w:tab w:val="left" w:pos="2930"/>
        </w:tabs>
        <w:spacing w:line="360" w:lineRule="auto"/>
        <w:ind w:left="0" w:right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9</w:t>
      </w:r>
      <w:r w:rsidRPr="005A0066">
        <w:rPr>
          <w:rFonts w:asciiTheme="minorHAnsi" w:hAnsiTheme="minorHAnsi" w:cstheme="minorHAnsi"/>
          <w:b/>
          <w:bCs/>
        </w:rPr>
        <w:t>.2.</w:t>
      </w:r>
      <w:r>
        <w:rPr>
          <w:rFonts w:asciiTheme="minorHAnsi" w:hAnsiTheme="minorHAnsi" w:cstheme="minorHAnsi"/>
        </w:rPr>
        <w:t xml:space="preserve"> </w:t>
      </w:r>
      <w:r w:rsidRPr="00B21B4C">
        <w:rPr>
          <w:rFonts w:asciiTheme="minorHAnsi" w:hAnsiTheme="minorHAnsi" w:cstheme="minorHAnsi"/>
        </w:rPr>
        <w:t>São</w:t>
      </w:r>
      <w:r w:rsidRPr="00B21B4C">
        <w:rPr>
          <w:rFonts w:asciiTheme="minorHAnsi" w:hAnsiTheme="minorHAnsi" w:cstheme="minorHAnsi"/>
          <w:spacing w:val="-9"/>
        </w:rPr>
        <w:t xml:space="preserve"> </w:t>
      </w:r>
      <w:r w:rsidRPr="00B21B4C">
        <w:rPr>
          <w:rFonts w:asciiTheme="minorHAnsi" w:hAnsiTheme="minorHAnsi" w:cstheme="minorHAnsi"/>
        </w:rPr>
        <w:t>Obrigações</w:t>
      </w:r>
      <w:r w:rsidRPr="00B21B4C">
        <w:rPr>
          <w:rFonts w:asciiTheme="minorHAnsi" w:hAnsiTheme="minorHAnsi" w:cstheme="minorHAnsi"/>
          <w:spacing w:val="-7"/>
        </w:rPr>
        <w:t xml:space="preserve"> </w:t>
      </w:r>
      <w:r w:rsidRPr="00B21B4C">
        <w:rPr>
          <w:rFonts w:asciiTheme="minorHAnsi" w:hAnsiTheme="minorHAnsi" w:cstheme="minorHAnsi"/>
        </w:rPr>
        <w:t>da</w:t>
      </w:r>
      <w:r w:rsidRPr="00B21B4C">
        <w:rPr>
          <w:rFonts w:asciiTheme="minorHAnsi" w:hAnsiTheme="minorHAnsi" w:cstheme="minorHAnsi"/>
          <w:spacing w:val="-7"/>
        </w:rPr>
        <w:t xml:space="preserve"> </w:t>
      </w:r>
      <w:r w:rsidRPr="00B21B4C">
        <w:rPr>
          <w:rFonts w:asciiTheme="minorHAnsi" w:hAnsiTheme="minorHAnsi" w:cstheme="minorHAnsi"/>
          <w:spacing w:val="-2"/>
        </w:rPr>
        <w:t>Contratada</w:t>
      </w:r>
      <w:r>
        <w:rPr>
          <w:rFonts w:asciiTheme="minorHAnsi" w:hAnsiTheme="minorHAnsi" w:cstheme="minorHAnsi"/>
          <w:spacing w:val="-2"/>
        </w:rPr>
        <w:t>:</w:t>
      </w:r>
    </w:p>
    <w:p w14:paraId="3ED18BAB" w14:textId="77777777" w:rsidR="00F733A3" w:rsidRPr="00B21B4C" w:rsidRDefault="00F733A3" w:rsidP="00C023A9">
      <w:pPr>
        <w:pStyle w:val="PargrafodaLista"/>
        <w:tabs>
          <w:tab w:val="left" w:pos="2261"/>
          <w:tab w:val="left" w:pos="2930"/>
        </w:tabs>
        <w:spacing w:line="360" w:lineRule="auto"/>
        <w:ind w:left="0" w:right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9.2.1. </w:t>
      </w:r>
      <w:r>
        <w:rPr>
          <w:rFonts w:asciiTheme="minorHAnsi" w:hAnsiTheme="minorHAnsi" w:cstheme="minorHAnsi"/>
        </w:rPr>
        <w:t xml:space="preserve"> </w:t>
      </w:r>
      <w:r w:rsidRPr="00B21B4C">
        <w:rPr>
          <w:rFonts w:asciiTheme="minorHAnsi" w:hAnsiTheme="minorHAnsi" w:cstheme="minorHAnsi"/>
        </w:rPr>
        <w:t>Efetuar a entrega do objeto em perfeitas condições, conforme especificações, prazo e local con</w:t>
      </w:r>
      <w:r>
        <w:rPr>
          <w:rFonts w:asciiTheme="minorHAnsi" w:hAnsiTheme="minorHAnsi" w:cstheme="minorHAnsi"/>
        </w:rPr>
        <w:t>st</w:t>
      </w:r>
      <w:r w:rsidRPr="00B21B4C">
        <w:rPr>
          <w:rFonts w:asciiTheme="minorHAnsi" w:hAnsiTheme="minorHAnsi" w:cstheme="minorHAnsi"/>
        </w:rPr>
        <w:t xml:space="preserve">antes no </w:t>
      </w:r>
      <w:r>
        <w:rPr>
          <w:rFonts w:asciiTheme="minorHAnsi" w:hAnsiTheme="minorHAnsi" w:cstheme="minorHAnsi"/>
        </w:rPr>
        <w:t>Termo de Referência (TR)</w:t>
      </w:r>
      <w:r w:rsidRPr="00B21B4C">
        <w:rPr>
          <w:rFonts w:asciiTheme="minorHAnsi" w:hAnsiTheme="minorHAnsi" w:cstheme="minorHAnsi"/>
        </w:rPr>
        <w:t xml:space="preserve"> e seus anexos, acompanhado da respectiva nota fiscal, na qual constarão as indicações referentes a: marca, fabricante, modelo, procedência e prazo de garantia ou validade</w:t>
      </w:r>
      <w:r>
        <w:rPr>
          <w:rFonts w:asciiTheme="minorHAnsi" w:hAnsiTheme="minorHAnsi" w:cstheme="minorHAnsi"/>
        </w:rPr>
        <w:t>.</w:t>
      </w:r>
    </w:p>
    <w:p w14:paraId="07E8058D" w14:textId="77777777" w:rsidR="00F733A3" w:rsidRDefault="00F733A3" w:rsidP="00C023A9">
      <w:pPr>
        <w:pStyle w:val="PargrafodaLista"/>
        <w:tabs>
          <w:tab w:val="left" w:pos="3338"/>
          <w:tab w:val="left" w:pos="3341"/>
        </w:tabs>
        <w:spacing w:line="360" w:lineRule="auto"/>
        <w:ind w:left="0" w:right="425"/>
        <w:jc w:val="both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b/>
          <w:bCs/>
        </w:rPr>
        <w:t>9</w:t>
      </w:r>
      <w:r w:rsidRPr="004448E3">
        <w:rPr>
          <w:rFonts w:asciiTheme="minorHAnsi" w:hAnsiTheme="minorHAnsi" w:cstheme="minorHAnsi"/>
          <w:b/>
          <w:bCs/>
        </w:rPr>
        <w:t>.2.</w:t>
      </w:r>
      <w:r>
        <w:rPr>
          <w:rFonts w:asciiTheme="minorHAnsi" w:hAnsiTheme="minorHAnsi" w:cstheme="minorHAnsi"/>
          <w:b/>
          <w:bCs/>
        </w:rPr>
        <w:t>2</w:t>
      </w:r>
      <w:r w:rsidRPr="004448E3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</w:rPr>
        <w:t xml:space="preserve"> </w:t>
      </w:r>
      <w:r w:rsidRPr="00B21B4C">
        <w:rPr>
          <w:rFonts w:asciiTheme="minorHAnsi" w:hAnsiTheme="minorHAnsi" w:cstheme="minorHAnsi"/>
        </w:rPr>
        <w:t>Substituir, reparar ou corrigir, às suas expensas, no prazo fixado</w:t>
      </w:r>
      <w:r w:rsidRPr="00B21B4C">
        <w:rPr>
          <w:rFonts w:asciiTheme="minorHAnsi" w:hAnsiTheme="minorHAnsi" w:cstheme="minorHAnsi"/>
          <w:spacing w:val="-16"/>
        </w:rPr>
        <w:t xml:space="preserve"> </w:t>
      </w:r>
      <w:r w:rsidRPr="00B21B4C">
        <w:rPr>
          <w:rFonts w:asciiTheme="minorHAnsi" w:hAnsiTheme="minorHAnsi" w:cstheme="minorHAnsi"/>
        </w:rPr>
        <w:t>neste</w:t>
      </w:r>
      <w:r w:rsidRPr="00B21B4C">
        <w:rPr>
          <w:rFonts w:asciiTheme="minorHAnsi" w:hAnsiTheme="minorHAnsi" w:cstheme="minorHAnsi"/>
          <w:spacing w:val="-15"/>
        </w:rPr>
        <w:t xml:space="preserve"> </w:t>
      </w:r>
      <w:r w:rsidRPr="00B21B4C">
        <w:rPr>
          <w:rFonts w:asciiTheme="minorHAnsi" w:hAnsiTheme="minorHAnsi" w:cstheme="minorHAnsi"/>
        </w:rPr>
        <w:t>Termo</w:t>
      </w:r>
      <w:r w:rsidRPr="00B21B4C">
        <w:rPr>
          <w:rFonts w:asciiTheme="minorHAnsi" w:hAnsiTheme="minorHAnsi" w:cstheme="minorHAnsi"/>
          <w:spacing w:val="-15"/>
        </w:rPr>
        <w:t xml:space="preserve"> </w:t>
      </w:r>
      <w:r w:rsidRPr="00B21B4C">
        <w:rPr>
          <w:rFonts w:asciiTheme="minorHAnsi" w:hAnsiTheme="minorHAnsi" w:cstheme="minorHAnsi"/>
        </w:rPr>
        <w:t>de</w:t>
      </w:r>
      <w:r w:rsidRPr="00B21B4C">
        <w:rPr>
          <w:rFonts w:asciiTheme="minorHAnsi" w:hAnsiTheme="minorHAnsi" w:cstheme="minorHAnsi"/>
          <w:spacing w:val="-15"/>
        </w:rPr>
        <w:t xml:space="preserve"> </w:t>
      </w:r>
      <w:r w:rsidRPr="00B21B4C">
        <w:rPr>
          <w:rFonts w:asciiTheme="minorHAnsi" w:hAnsiTheme="minorHAnsi" w:cstheme="minorHAnsi"/>
        </w:rPr>
        <w:t>Referência,</w:t>
      </w:r>
      <w:r w:rsidRPr="00B21B4C">
        <w:rPr>
          <w:rFonts w:asciiTheme="minorHAnsi" w:hAnsiTheme="minorHAnsi" w:cstheme="minorHAnsi"/>
          <w:spacing w:val="-13"/>
        </w:rPr>
        <w:t xml:space="preserve"> </w:t>
      </w:r>
      <w:r w:rsidRPr="00B21B4C">
        <w:rPr>
          <w:rFonts w:asciiTheme="minorHAnsi" w:hAnsiTheme="minorHAnsi" w:cstheme="minorHAnsi"/>
        </w:rPr>
        <w:t>o</w:t>
      </w:r>
      <w:r w:rsidRPr="00B21B4C">
        <w:rPr>
          <w:rFonts w:asciiTheme="minorHAnsi" w:hAnsiTheme="minorHAnsi" w:cstheme="minorHAnsi"/>
          <w:spacing w:val="-15"/>
        </w:rPr>
        <w:t xml:space="preserve"> </w:t>
      </w:r>
      <w:r w:rsidRPr="00B21B4C">
        <w:rPr>
          <w:rFonts w:asciiTheme="minorHAnsi" w:hAnsiTheme="minorHAnsi" w:cstheme="minorHAnsi"/>
        </w:rPr>
        <w:t>objeto</w:t>
      </w:r>
      <w:r w:rsidRPr="00B21B4C">
        <w:rPr>
          <w:rFonts w:asciiTheme="minorHAnsi" w:hAnsiTheme="minorHAnsi" w:cstheme="minorHAnsi"/>
          <w:spacing w:val="-15"/>
        </w:rPr>
        <w:t xml:space="preserve"> </w:t>
      </w:r>
      <w:r w:rsidRPr="00B21B4C">
        <w:rPr>
          <w:rFonts w:asciiTheme="minorHAnsi" w:hAnsiTheme="minorHAnsi" w:cstheme="minorHAnsi"/>
        </w:rPr>
        <w:lastRenderedPageBreak/>
        <w:t>com</w:t>
      </w:r>
      <w:r w:rsidRPr="00B21B4C">
        <w:rPr>
          <w:rFonts w:asciiTheme="minorHAnsi" w:hAnsiTheme="minorHAnsi" w:cstheme="minorHAnsi"/>
          <w:spacing w:val="-15"/>
        </w:rPr>
        <w:t xml:space="preserve"> </w:t>
      </w:r>
      <w:r w:rsidRPr="00B21B4C">
        <w:rPr>
          <w:rFonts w:asciiTheme="minorHAnsi" w:hAnsiTheme="minorHAnsi" w:cstheme="minorHAnsi"/>
        </w:rPr>
        <w:t>avarias</w:t>
      </w:r>
      <w:r w:rsidRPr="00B21B4C">
        <w:rPr>
          <w:rFonts w:asciiTheme="minorHAnsi" w:hAnsiTheme="minorHAnsi" w:cstheme="minorHAnsi"/>
          <w:spacing w:val="-13"/>
        </w:rPr>
        <w:t xml:space="preserve"> </w:t>
      </w:r>
      <w:r w:rsidRPr="00B21B4C">
        <w:rPr>
          <w:rFonts w:asciiTheme="minorHAnsi" w:hAnsiTheme="minorHAnsi" w:cstheme="minorHAnsi"/>
        </w:rPr>
        <w:t>ou</w:t>
      </w:r>
      <w:r w:rsidRPr="00B21B4C">
        <w:rPr>
          <w:rFonts w:asciiTheme="minorHAnsi" w:hAnsiTheme="minorHAnsi" w:cstheme="minorHAnsi"/>
          <w:spacing w:val="-15"/>
        </w:rPr>
        <w:t xml:space="preserve"> </w:t>
      </w:r>
      <w:r w:rsidRPr="00B21B4C">
        <w:rPr>
          <w:rFonts w:asciiTheme="minorHAnsi" w:hAnsiTheme="minorHAnsi" w:cstheme="minorHAnsi"/>
          <w:spacing w:val="-2"/>
        </w:rPr>
        <w:t>defeitos</w:t>
      </w:r>
      <w:r>
        <w:rPr>
          <w:rFonts w:asciiTheme="minorHAnsi" w:hAnsiTheme="minorHAnsi" w:cstheme="minorHAnsi"/>
          <w:spacing w:val="-2"/>
        </w:rPr>
        <w:t>.</w:t>
      </w:r>
    </w:p>
    <w:p w14:paraId="6B29B14F" w14:textId="77777777" w:rsidR="00F733A3" w:rsidRDefault="00F733A3" w:rsidP="00C023A9">
      <w:pPr>
        <w:pStyle w:val="PargrafodaLista"/>
        <w:tabs>
          <w:tab w:val="left" w:pos="2261"/>
          <w:tab w:val="left" w:pos="2930"/>
        </w:tabs>
        <w:spacing w:line="360" w:lineRule="auto"/>
        <w:ind w:left="0" w:right="425"/>
        <w:jc w:val="both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b/>
          <w:bCs/>
        </w:rPr>
        <w:t>9</w:t>
      </w:r>
      <w:r w:rsidRPr="004448E3">
        <w:rPr>
          <w:rFonts w:asciiTheme="minorHAnsi" w:hAnsiTheme="minorHAnsi" w:cstheme="minorHAnsi"/>
          <w:b/>
          <w:bCs/>
        </w:rPr>
        <w:t>.2.</w:t>
      </w:r>
      <w:r>
        <w:rPr>
          <w:rFonts w:asciiTheme="minorHAnsi" w:hAnsiTheme="minorHAnsi" w:cstheme="minorHAnsi"/>
          <w:b/>
          <w:bCs/>
        </w:rPr>
        <w:t>3</w:t>
      </w:r>
      <w:r w:rsidRPr="004448E3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</w:rPr>
        <w:t xml:space="preserve"> </w:t>
      </w:r>
      <w:r w:rsidRPr="00B21B4C">
        <w:rPr>
          <w:rFonts w:asciiTheme="minorHAnsi" w:hAnsiTheme="minorHAnsi" w:cstheme="minorHAnsi"/>
        </w:rPr>
        <w:t xml:space="preserve">Comunicar à Contratante, no prazo máximo de 24 (vinte e quatro) horas que antecede a data da entrega, os motivos que impossibilitem o cumprimento do prazo previsto, com a devida </w:t>
      </w:r>
      <w:r w:rsidRPr="00B21B4C">
        <w:rPr>
          <w:rFonts w:asciiTheme="minorHAnsi" w:hAnsiTheme="minorHAnsi" w:cstheme="minorHAnsi"/>
          <w:spacing w:val="-2"/>
        </w:rPr>
        <w:t>comprovaçã</w:t>
      </w:r>
      <w:r>
        <w:rPr>
          <w:rFonts w:asciiTheme="minorHAnsi" w:hAnsiTheme="minorHAnsi" w:cstheme="minorHAnsi"/>
          <w:spacing w:val="-2"/>
        </w:rPr>
        <w:t>o.</w:t>
      </w:r>
    </w:p>
    <w:p w14:paraId="1D0BEA8C" w14:textId="77777777" w:rsidR="00F733A3" w:rsidRPr="00B21B4C" w:rsidRDefault="00F733A3" w:rsidP="00C023A9">
      <w:pPr>
        <w:pStyle w:val="PargrafodaLista"/>
        <w:tabs>
          <w:tab w:val="left" w:pos="1539"/>
          <w:tab w:val="left" w:pos="1541"/>
        </w:tabs>
        <w:spacing w:line="360" w:lineRule="auto"/>
        <w:ind w:left="0" w:right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10. </w:t>
      </w:r>
      <w:r w:rsidRPr="00B21B4C">
        <w:rPr>
          <w:rFonts w:asciiTheme="minorHAnsi" w:hAnsiTheme="minorHAnsi" w:cstheme="minorHAnsi"/>
          <w:b/>
          <w:bCs/>
        </w:rPr>
        <w:t>DO PAGAMENTO</w:t>
      </w:r>
    </w:p>
    <w:p w14:paraId="6D31BF65" w14:textId="77777777" w:rsidR="00F733A3" w:rsidRDefault="00F733A3" w:rsidP="00C023A9">
      <w:pPr>
        <w:widowControl w:val="0"/>
        <w:tabs>
          <w:tab w:val="left" w:pos="1539"/>
          <w:tab w:val="left" w:pos="1541"/>
        </w:tabs>
        <w:autoSpaceDE w:val="0"/>
        <w:autoSpaceDN w:val="0"/>
        <w:spacing w:line="360" w:lineRule="auto"/>
        <w:ind w:right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10.1. </w:t>
      </w:r>
      <w:r w:rsidRPr="00B21B4C">
        <w:rPr>
          <w:rFonts w:asciiTheme="minorHAnsi" w:hAnsiTheme="minorHAnsi" w:cstheme="minorHAnsi"/>
        </w:rPr>
        <w:t>O pagamento será realizado no prazo de 5 (cinco) dias úteis da data de apresentação dos documentos de cobrança, desde que a totalidade do objeto contratado tenha sido executada, atestada e aprovada pelo CONTRATANTE, observando-se ainda que:</w:t>
      </w:r>
    </w:p>
    <w:p w14:paraId="28886AEC" w14:textId="77777777" w:rsidR="00F733A3" w:rsidRPr="00D167E7" w:rsidRDefault="00F733A3" w:rsidP="00C023A9">
      <w:pPr>
        <w:pStyle w:val="PargrafodaLista"/>
        <w:numPr>
          <w:ilvl w:val="2"/>
          <w:numId w:val="16"/>
        </w:numPr>
        <w:tabs>
          <w:tab w:val="left" w:pos="1539"/>
          <w:tab w:val="left" w:pos="1541"/>
        </w:tabs>
        <w:suppressAutoHyphens/>
        <w:spacing w:before="0" w:line="360" w:lineRule="auto"/>
        <w:ind w:right="425"/>
        <w:contextualSpacing/>
        <w:jc w:val="both"/>
        <w:rPr>
          <w:rFonts w:asciiTheme="minorHAnsi" w:hAnsiTheme="minorHAnsi" w:cstheme="minorHAnsi"/>
        </w:rPr>
      </w:pPr>
      <w:r w:rsidRPr="00D167E7">
        <w:rPr>
          <w:rFonts w:asciiTheme="minorHAnsi" w:hAnsiTheme="minorHAnsi" w:cstheme="minorHAnsi"/>
          <w:spacing w:val="-17"/>
        </w:rPr>
        <w:t xml:space="preserve"> </w:t>
      </w:r>
      <w:r w:rsidRPr="00D167E7">
        <w:rPr>
          <w:rFonts w:asciiTheme="minorHAnsi" w:hAnsiTheme="minorHAnsi" w:cstheme="minorHAnsi"/>
        </w:rPr>
        <w:t>pagamento</w:t>
      </w:r>
      <w:r w:rsidRPr="00D167E7">
        <w:rPr>
          <w:rFonts w:asciiTheme="minorHAnsi" w:hAnsiTheme="minorHAnsi" w:cstheme="minorHAnsi"/>
          <w:spacing w:val="-17"/>
        </w:rPr>
        <w:t xml:space="preserve"> </w:t>
      </w:r>
      <w:r w:rsidRPr="00D167E7">
        <w:rPr>
          <w:rFonts w:asciiTheme="minorHAnsi" w:hAnsiTheme="minorHAnsi" w:cstheme="minorHAnsi"/>
        </w:rPr>
        <w:t>será</w:t>
      </w:r>
      <w:r w:rsidRPr="00D167E7">
        <w:rPr>
          <w:rFonts w:asciiTheme="minorHAnsi" w:hAnsiTheme="minorHAnsi" w:cstheme="minorHAnsi"/>
          <w:spacing w:val="-16"/>
        </w:rPr>
        <w:t xml:space="preserve"> </w:t>
      </w:r>
      <w:r w:rsidRPr="00D167E7">
        <w:rPr>
          <w:rFonts w:asciiTheme="minorHAnsi" w:hAnsiTheme="minorHAnsi" w:cstheme="minorHAnsi"/>
        </w:rPr>
        <w:t>efetuado</w:t>
      </w:r>
      <w:r w:rsidRPr="00D167E7">
        <w:rPr>
          <w:rFonts w:asciiTheme="minorHAnsi" w:hAnsiTheme="minorHAnsi" w:cstheme="minorHAnsi"/>
          <w:spacing w:val="-17"/>
        </w:rPr>
        <w:t xml:space="preserve"> </w:t>
      </w:r>
      <w:r w:rsidRPr="00D167E7">
        <w:rPr>
          <w:rFonts w:asciiTheme="minorHAnsi" w:hAnsiTheme="minorHAnsi" w:cstheme="minorHAnsi"/>
        </w:rPr>
        <w:t>na</w:t>
      </w:r>
      <w:r w:rsidRPr="00D167E7">
        <w:rPr>
          <w:rFonts w:asciiTheme="minorHAnsi" w:hAnsiTheme="minorHAnsi" w:cstheme="minorHAnsi"/>
          <w:spacing w:val="-17"/>
        </w:rPr>
        <w:t xml:space="preserve"> </w:t>
      </w:r>
      <w:r w:rsidRPr="00D167E7">
        <w:rPr>
          <w:rFonts w:asciiTheme="minorHAnsi" w:hAnsiTheme="minorHAnsi" w:cstheme="minorHAnsi"/>
        </w:rPr>
        <w:t>conta</w:t>
      </w:r>
      <w:r w:rsidRPr="00D167E7">
        <w:rPr>
          <w:rFonts w:asciiTheme="minorHAnsi" w:hAnsiTheme="minorHAnsi" w:cstheme="minorHAnsi"/>
          <w:spacing w:val="-17"/>
        </w:rPr>
        <w:t xml:space="preserve"> </w:t>
      </w:r>
      <w:r w:rsidRPr="00D167E7">
        <w:rPr>
          <w:rFonts w:asciiTheme="minorHAnsi" w:hAnsiTheme="minorHAnsi" w:cstheme="minorHAnsi"/>
        </w:rPr>
        <w:t>corrente</w:t>
      </w:r>
      <w:r w:rsidRPr="00D167E7">
        <w:rPr>
          <w:rFonts w:asciiTheme="minorHAnsi" w:hAnsiTheme="minorHAnsi" w:cstheme="minorHAnsi"/>
          <w:spacing w:val="-16"/>
        </w:rPr>
        <w:t xml:space="preserve"> </w:t>
      </w:r>
      <w:r w:rsidRPr="00D167E7">
        <w:rPr>
          <w:rFonts w:asciiTheme="minorHAnsi" w:hAnsiTheme="minorHAnsi" w:cstheme="minorHAnsi"/>
        </w:rPr>
        <w:t>da</w:t>
      </w:r>
      <w:r w:rsidRPr="00D167E7">
        <w:rPr>
          <w:rFonts w:asciiTheme="minorHAnsi" w:hAnsiTheme="minorHAnsi" w:cstheme="minorHAnsi"/>
          <w:spacing w:val="-17"/>
        </w:rPr>
        <w:t xml:space="preserve"> </w:t>
      </w:r>
      <w:r w:rsidRPr="00D167E7">
        <w:rPr>
          <w:rFonts w:asciiTheme="minorHAnsi" w:hAnsiTheme="minorHAnsi" w:cstheme="minorHAnsi"/>
        </w:rPr>
        <w:t>CONTRATADA</w:t>
      </w:r>
      <w:r w:rsidRPr="00D167E7">
        <w:rPr>
          <w:rFonts w:asciiTheme="minorHAnsi" w:hAnsiTheme="minorHAnsi" w:cstheme="minorHAnsi"/>
          <w:spacing w:val="-17"/>
        </w:rPr>
        <w:t xml:space="preserve"> </w:t>
      </w:r>
      <w:r w:rsidRPr="00D167E7">
        <w:rPr>
          <w:rFonts w:asciiTheme="minorHAnsi" w:hAnsiTheme="minorHAnsi" w:cstheme="minorHAnsi"/>
        </w:rPr>
        <w:t>através de Ordem Bancária.</w:t>
      </w:r>
    </w:p>
    <w:p w14:paraId="361767B0" w14:textId="5CA4D805" w:rsidR="00F733A3" w:rsidRPr="00B21B4C" w:rsidRDefault="00F733A3" w:rsidP="000D2C70">
      <w:pPr>
        <w:pStyle w:val="PargrafodaLista"/>
        <w:tabs>
          <w:tab w:val="left" w:pos="372"/>
        </w:tabs>
        <w:spacing w:line="360" w:lineRule="auto"/>
        <w:ind w:left="0" w:right="425"/>
        <w:jc w:val="center"/>
        <w:rPr>
          <w:rFonts w:asciiTheme="minorHAnsi" w:hAnsiTheme="minorHAnsi" w:cstheme="minorHAnsi"/>
        </w:rPr>
      </w:pPr>
      <w:r w:rsidRPr="00B21B4C">
        <w:rPr>
          <w:rFonts w:asciiTheme="minorHAnsi" w:hAnsiTheme="minorHAnsi" w:cstheme="minorHAnsi"/>
        </w:rPr>
        <w:t>Rio Claro/SP,</w:t>
      </w:r>
      <w:r>
        <w:rPr>
          <w:rFonts w:asciiTheme="minorHAnsi" w:hAnsiTheme="minorHAnsi" w:cstheme="minorHAnsi"/>
        </w:rPr>
        <w:t xml:space="preserve"> </w:t>
      </w:r>
      <w:r w:rsidR="00243072">
        <w:rPr>
          <w:rFonts w:asciiTheme="minorHAnsi" w:hAnsiTheme="minorHAnsi" w:cstheme="minorHAnsi"/>
        </w:rPr>
        <w:t>02</w:t>
      </w:r>
      <w:r w:rsidR="000D2C70">
        <w:rPr>
          <w:rFonts w:asciiTheme="minorHAnsi" w:hAnsiTheme="minorHAnsi" w:cstheme="minorHAnsi"/>
        </w:rPr>
        <w:t>/12/202</w:t>
      </w:r>
      <w:r w:rsidR="00006173">
        <w:rPr>
          <w:rFonts w:asciiTheme="minorHAnsi" w:hAnsiTheme="minorHAnsi" w:cstheme="minorHAnsi"/>
        </w:rPr>
        <w:t>5</w:t>
      </w:r>
    </w:p>
    <w:p w14:paraId="5F8BF1ED" w14:textId="77777777" w:rsidR="00C63093" w:rsidRPr="009E56AA" w:rsidRDefault="00C63093" w:rsidP="00C023A9">
      <w:pPr>
        <w:pStyle w:val="Corpodetexto"/>
        <w:ind w:right="425"/>
        <w:jc w:val="center"/>
        <w:rPr>
          <w:rFonts w:ascii="Arial" w:eastAsia="Trebuchet MS" w:hAnsi="Arial" w:cs="Arial"/>
          <w:b/>
          <w:bCs/>
          <w:sz w:val="20"/>
          <w:szCs w:val="20"/>
        </w:rPr>
      </w:pPr>
      <w:r w:rsidRPr="009E56AA">
        <w:rPr>
          <w:rFonts w:ascii="Arial" w:eastAsia="Trebuchet MS" w:hAnsi="Arial" w:cs="Arial"/>
          <w:b/>
          <w:bCs/>
          <w:sz w:val="20"/>
          <w:szCs w:val="20"/>
        </w:rPr>
        <w:t>EDUARDO COSTA DE LIMA</w:t>
      </w:r>
    </w:p>
    <w:p w14:paraId="16CCF3DB" w14:textId="77777777" w:rsidR="00C63093" w:rsidRPr="009E56AA" w:rsidRDefault="00C63093" w:rsidP="00C023A9">
      <w:pPr>
        <w:pStyle w:val="Corpodetexto"/>
        <w:ind w:right="425"/>
        <w:jc w:val="center"/>
        <w:rPr>
          <w:rFonts w:ascii="Arial" w:hAnsi="Arial" w:cs="Arial"/>
          <w:sz w:val="20"/>
          <w:szCs w:val="20"/>
        </w:rPr>
      </w:pPr>
      <w:r w:rsidRPr="009E56AA">
        <w:rPr>
          <w:rFonts w:ascii="Arial" w:hAnsi="Arial" w:cs="Arial"/>
          <w:sz w:val="20"/>
          <w:szCs w:val="20"/>
        </w:rPr>
        <w:t>Equipe de Planejamento</w:t>
      </w:r>
    </w:p>
    <w:p w14:paraId="4FB3DB78" w14:textId="77777777" w:rsidR="00C63093" w:rsidRPr="009E56AA" w:rsidRDefault="00C63093" w:rsidP="00C023A9">
      <w:pPr>
        <w:pStyle w:val="Corpodetexto"/>
        <w:ind w:right="425"/>
        <w:jc w:val="center"/>
        <w:rPr>
          <w:rFonts w:ascii="Arial" w:hAnsi="Arial" w:cs="Arial"/>
          <w:sz w:val="20"/>
          <w:szCs w:val="20"/>
        </w:rPr>
      </w:pPr>
      <w:r w:rsidRPr="009E56AA">
        <w:rPr>
          <w:rFonts w:ascii="Arial" w:hAnsi="Arial" w:cs="Arial"/>
          <w:sz w:val="20"/>
          <w:szCs w:val="20"/>
        </w:rPr>
        <w:t>(Presidente Licitação, Matrícula 34)</w:t>
      </w:r>
    </w:p>
    <w:p w14:paraId="17CC9006" w14:textId="77777777" w:rsidR="00E8119F" w:rsidRPr="00E8119F" w:rsidRDefault="00E8119F" w:rsidP="00C023A9">
      <w:pPr>
        <w:ind w:right="425"/>
      </w:pPr>
    </w:p>
    <w:sectPr w:rsidR="00E8119F" w:rsidRPr="00E8119F" w:rsidSect="00AE4BD2">
      <w:headerReference w:type="default" r:id="rId8"/>
      <w:footerReference w:type="default" r:id="rId9"/>
      <w:pgSz w:w="11906" w:h="16838"/>
      <w:pgMar w:top="720" w:right="566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A6D9D7" w14:textId="77777777" w:rsidR="00B47002" w:rsidRDefault="00B47002" w:rsidP="002D5C3E">
      <w:pPr>
        <w:spacing w:after="0"/>
      </w:pPr>
      <w:r>
        <w:separator/>
      </w:r>
    </w:p>
  </w:endnote>
  <w:endnote w:type="continuationSeparator" w:id="0">
    <w:p w14:paraId="26E221EC" w14:textId="77777777" w:rsidR="00B47002" w:rsidRDefault="00B47002" w:rsidP="002D5C3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967279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8C297B1" w14:textId="5EFA55B6" w:rsidR="00B24276" w:rsidRDefault="00B24276">
            <w:pPr>
              <w:pStyle w:val="Rodap"/>
              <w:jc w:val="right"/>
            </w:pPr>
            <w:r w:rsidRPr="00B24276">
              <w:rPr>
                <w:b/>
                <w:bCs/>
                <w:sz w:val="18"/>
                <w:szCs w:val="18"/>
                <w:lang w:val="pt-BR"/>
              </w:rPr>
              <w:t xml:space="preserve">Página </w:t>
            </w:r>
            <w:r w:rsidRPr="00B24276">
              <w:rPr>
                <w:b/>
                <w:bCs/>
                <w:sz w:val="20"/>
                <w:szCs w:val="20"/>
              </w:rPr>
              <w:fldChar w:fldCharType="begin"/>
            </w:r>
            <w:r w:rsidRPr="00B24276">
              <w:rPr>
                <w:b/>
                <w:bCs/>
                <w:sz w:val="18"/>
                <w:szCs w:val="18"/>
              </w:rPr>
              <w:instrText>PAGE</w:instrText>
            </w:r>
            <w:r w:rsidRPr="00B24276">
              <w:rPr>
                <w:b/>
                <w:bCs/>
                <w:sz w:val="20"/>
                <w:szCs w:val="20"/>
              </w:rPr>
              <w:fldChar w:fldCharType="separate"/>
            </w:r>
            <w:r w:rsidRPr="00B24276">
              <w:rPr>
                <w:b/>
                <w:bCs/>
                <w:sz w:val="18"/>
                <w:szCs w:val="18"/>
                <w:lang w:val="pt-BR"/>
              </w:rPr>
              <w:t>2</w:t>
            </w:r>
            <w:r w:rsidRPr="00B24276">
              <w:rPr>
                <w:b/>
                <w:bCs/>
                <w:sz w:val="20"/>
                <w:szCs w:val="20"/>
              </w:rPr>
              <w:fldChar w:fldCharType="end"/>
            </w:r>
            <w:r w:rsidRPr="00B24276">
              <w:rPr>
                <w:b/>
                <w:bCs/>
                <w:sz w:val="18"/>
                <w:szCs w:val="18"/>
                <w:lang w:val="pt-BR"/>
              </w:rPr>
              <w:t xml:space="preserve"> de </w:t>
            </w:r>
            <w:r w:rsidRPr="00B24276">
              <w:rPr>
                <w:b/>
                <w:bCs/>
                <w:sz w:val="20"/>
                <w:szCs w:val="20"/>
              </w:rPr>
              <w:fldChar w:fldCharType="begin"/>
            </w:r>
            <w:r w:rsidRPr="00B24276">
              <w:rPr>
                <w:b/>
                <w:bCs/>
                <w:sz w:val="18"/>
                <w:szCs w:val="18"/>
              </w:rPr>
              <w:instrText>NUMPAGES</w:instrText>
            </w:r>
            <w:r w:rsidRPr="00B24276">
              <w:rPr>
                <w:b/>
                <w:bCs/>
                <w:sz w:val="20"/>
                <w:szCs w:val="20"/>
              </w:rPr>
              <w:fldChar w:fldCharType="separate"/>
            </w:r>
            <w:r w:rsidRPr="00B24276">
              <w:rPr>
                <w:b/>
                <w:bCs/>
                <w:sz w:val="18"/>
                <w:szCs w:val="18"/>
                <w:lang w:val="pt-BR"/>
              </w:rPr>
              <w:t>2</w:t>
            </w:r>
            <w:r w:rsidRPr="00B2427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FE68190" w14:textId="69A470AD" w:rsidR="000100D1" w:rsidRDefault="000100D1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28994B" w14:textId="77777777" w:rsidR="00B47002" w:rsidRDefault="00B47002" w:rsidP="002D5C3E">
      <w:pPr>
        <w:spacing w:after="0"/>
      </w:pPr>
      <w:r>
        <w:separator/>
      </w:r>
    </w:p>
  </w:footnote>
  <w:footnote w:type="continuationSeparator" w:id="0">
    <w:p w14:paraId="604662B7" w14:textId="77777777" w:rsidR="00B47002" w:rsidRDefault="00B47002" w:rsidP="002D5C3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3928E" w14:textId="1BC78934" w:rsidR="00A74F17" w:rsidRPr="00A74F17" w:rsidRDefault="00A74F17" w:rsidP="00A74F17">
    <w:pPr>
      <w:pStyle w:val="Ttulo3"/>
      <w:spacing w:before="0"/>
      <w:ind w:left="284"/>
      <w:jc w:val="center"/>
      <w:rPr>
        <w:rFonts w:ascii="Arial Narrow" w:hAnsi="Arial Narrow"/>
        <w:b/>
        <w:bCs/>
        <w:i/>
        <w:color w:val="auto"/>
        <w:sz w:val="28"/>
      </w:rPr>
    </w:pPr>
    <w:r w:rsidRPr="00A74F17">
      <w:rPr>
        <w:rFonts w:ascii="Arial Narrow" w:hAnsi="Arial Narrow"/>
        <w:b/>
        <w:bCs/>
        <w:noProof/>
        <w:color w:val="auto"/>
      </w:rPr>
      <w:drawing>
        <wp:anchor distT="0" distB="0" distL="114300" distR="114300" simplePos="0" relativeHeight="251658240" behindDoc="1" locked="0" layoutInCell="1" allowOverlap="1" wp14:anchorId="5BAE56E8" wp14:editId="44EB12DD">
          <wp:simplePos x="0" y="0"/>
          <wp:positionH relativeFrom="column">
            <wp:posOffset>-300558</wp:posOffset>
          </wp:positionH>
          <wp:positionV relativeFrom="page">
            <wp:posOffset>396266</wp:posOffset>
          </wp:positionV>
          <wp:extent cx="807720" cy="774065"/>
          <wp:effectExtent l="0" t="0" r="0" b="0"/>
          <wp:wrapNone/>
          <wp:docPr id="1036614118" name="Imagem 1" descr="Descrição: Descrição: IPRC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IPRC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774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74F17">
      <w:rPr>
        <w:rFonts w:ascii="Arial Narrow" w:hAnsi="Arial Narrow"/>
        <w:b/>
        <w:bCs/>
        <w:color w:val="auto"/>
        <w:sz w:val="32"/>
      </w:rPr>
      <w:t>I</w:t>
    </w:r>
    <w:r w:rsidRPr="00A74F17">
      <w:rPr>
        <w:rFonts w:ascii="Arial Narrow" w:hAnsi="Arial Narrow"/>
        <w:b/>
        <w:bCs/>
        <w:color w:val="auto"/>
        <w:sz w:val="28"/>
      </w:rPr>
      <w:t xml:space="preserve">NSTITUTO DE </w:t>
    </w:r>
    <w:r w:rsidRPr="00A74F17">
      <w:rPr>
        <w:rFonts w:ascii="Arial Narrow" w:hAnsi="Arial Narrow"/>
        <w:b/>
        <w:bCs/>
        <w:color w:val="auto"/>
        <w:sz w:val="32"/>
      </w:rPr>
      <w:t>P</w:t>
    </w:r>
    <w:r w:rsidRPr="00A74F17">
      <w:rPr>
        <w:rFonts w:ascii="Arial Narrow" w:hAnsi="Arial Narrow"/>
        <w:b/>
        <w:bCs/>
        <w:color w:val="auto"/>
        <w:sz w:val="28"/>
      </w:rPr>
      <w:t xml:space="preserve">REVIDÊNCIA DO </w:t>
    </w:r>
    <w:r w:rsidRPr="00A74F17">
      <w:rPr>
        <w:rFonts w:ascii="Arial Narrow" w:hAnsi="Arial Narrow"/>
        <w:b/>
        <w:bCs/>
        <w:color w:val="auto"/>
        <w:sz w:val="32"/>
      </w:rPr>
      <w:t>M</w:t>
    </w:r>
    <w:r w:rsidRPr="00A74F17">
      <w:rPr>
        <w:rFonts w:ascii="Arial Narrow" w:hAnsi="Arial Narrow"/>
        <w:b/>
        <w:bCs/>
        <w:color w:val="auto"/>
        <w:sz w:val="28"/>
      </w:rPr>
      <w:t xml:space="preserve">UNICÍPIO DE </w:t>
    </w:r>
    <w:r w:rsidRPr="00A74F17">
      <w:rPr>
        <w:rFonts w:ascii="Arial Narrow" w:hAnsi="Arial Narrow"/>
        <w:b/>
        <w:bCs/>
        <w:color w:val="auto"/>
        <w:sz w:val="32"/>
      </w:rPr>
      <w:t>R</w:t>
    </w:r>
    <w:r w:rsidRPr="00A74F17">
      <w:rPr>
        <w:rFonts w:ascii="Arial Narrow" w:hAnsi="Arial Narrow"/>
        <w:b/>
        <w:bCs/>
        <w:color w:val="auto"/>
        <w:sz w:val="28"/>
      </w:rPr>
      <w:t xml:space="preserve">IO </w:t>
    </w:r>
    <w:r w:rsidRPr="00A74F17">
      <w:rPr>
        <w:rFonts w:ascii="Arial Narrow" w:hAnsi="Arial Narrow"/>
        <w:b/>
        <w:bCs/>
        <w:color w:val="auto"/>
        <w:sz w:val="32"/>
      </w:rPr>
      <w:t>C</w:t>
    </w:r>
    <w:r w:rsidRPr="00A74F17">
      <w:rPr>
        <w:rFonts w:ascii="Arial Narrow" w:hAnsi="Arial Narrow"/>
        <w:b/>
        <w:bCs/>
        <w:color w:val="auto"/>
        <w:sz w:val="28"/>
      </w:rPr>
      <w:t>LARO</w:t>
    </w:r>
  </w:p>
  <w:p w14:paraId="6E3A153E" w14:textId="77777777" w:rsidR="00A74F17" w:rsidRPr="00A74F17" w:rsidRDefault="00A74F17" w:rsidP="00A74F17">
    <w:pPr>
      <w:pStyle w:val="Ttulo3"/>
      <w:spacing w:before="0"/>
      <w:ind w:left="851"/>
      <w:jc w:val="center"/>
      <w:rPr>
        <w:rFonts w:ascii="Arial Narrow" w:hAnsi="Arial Narrow"/>
        <w:b/>
        <w:bCs/>
        <w:i/>
        <w:color w:val="auto"/>
        <w:sz w:val="20"/>
      </w:rPr>
    </w:pPr>
    <w:r w:rsidRPr="00A74F17">
      <w:rPr>
        <w:rFonts w:ascii="Arial Narrow" w:hAnsi="Arial Narrow"/>
        <w:b/>
        <w:bCs/>
        <w:color w:val="auto"/>
        <w:sz w:val="20"/>
      </w:rPr>
      <w:t>ESTADO DE SÃO PAULO</w:t>
    </w:r>
  </w:p>
  <w:p w14:paraId="454DEC8D" w14:textId="77777777" w:rsidR="00A74F17" w:rsidRPr="00A74F17" w:rsidRDefault="00A74F17" w:rsidP="00A74F17">
    <w:pPr>
      <w:pStyle w:val="Ttulo3"/>
      <w:spacing w:before="0"/>
      <w:ind w:left="851"/>
      <w:jc w:val="center"/>
      <w:rPr>
        <w:rFonts w:ascii="Arial Narrow" w:hAnsi="Arial Narrow"/>
        <w:b/>
        <w:bCs/>
        <w:i/>
        <w:color w:val="auto"/>
        <w:sz w:val="22"/>
      </w:rPr>
    </w:pPr>
    <w:r w:rsidRPr="00A74F17">
      <w:rPr>
        <w:rFonts w:ascii="Arial Narrow" w:hAnsi="Arial Narrow"/>
        <w:b/>
        <w:bCs/>
        <w:color w:val="auto"/>
        <w:sz w:val="22"/>
      </w:rPr>
      <w:t>___________________________________________________</w:t>
    </w:r>
  </w:p>
  <w:p w14:paraId="05DD4075" w14:textId="77777777" w:rsidR="00A74F17" w:rsidRPr="00A74F17" w:rsidRDefault="00A74F17" w:rsidP="00A74F17">
    <w:pPr>
      <w:pStyle w:val="Ttulo3"/>
      <w:spacing w:before="0"/>
      <w:ind w:left="851"/>
      <w:jc w:val="center"/>
      <w:rPr>
        <w:rFonts w:ascii="Arial Narrow" w:hAnsi="Arial Narrow"/>
        <w:b/>
        <w:bCs/>
        <w:i/>
        <w:color w:val="auto"/>
        <w:sz w:val="22"/>
        <w:szCs w:val="16"/>
      </w:rPr>
    </w:pPr>
    <w:r w:rsidRPr="00A74F17">
      <w:rPr>
        <w:rFonts w:ascii="Arial Narrow" w:hAnsi="Arial Narrow"/>
        <w:b/>
        <w:bCs/>
        <w:color w:val="auto"/>
        <w:sz w:val="22"/>
        <w:szCs w:val="22"/>
      </w:rPr>
      <w:t xml:space="preserve">Avenida 42, </w:t>
    </w:r>
    <w:r w:rsidRPr="00A74F17">
      <w:rPr>
        <w:rFonts w:ascii="Arial Narrow" w:hAnsi="Arial Narrow"/>
        <w:b/>
        <w:bCs/>
        <w:color w:val="auto"/>
        <w:sz w:val="22"/>
        <w:szCs w:val="16"/>
      </w:rPr>
      <w:t>nº 844 - Santana - (19) 3522-1300 CEP 13.504-115 Rio Claro SP</w:t>
    </w:r>
  </w:p>
  <w:p w14:paraId="786E72D1" w14:textId="77777777" w:rsidR="00C76906" w:rsidRDefault="00C76906"/>
  <w:p w14:paraId="1077B743" w14:textId="77777777" w:rsidR="00C76906" w:rsidRDefault="00C76906" w:rsidP="009959A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CC1AF9"/>
    <w:multiLevelType w:val="multilevel"/>
    <w:tmpl w:val="04D6F89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547924"/>
    <w:multiLevelType w:val="multilevel"/>
    <w:tmpl w:val="02ACD0C6"/>
    <w:lvl w:ilvl="0">
      <w:start w:val="10"/>
      <w:numFmt w:val="decimal"/>
      <w:lvlText w:val="%1."/>
      <w:lvlJc w:val="left"/>
      <w:pPr>
        <w:ind w:left="528" w:hanging="52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8" w:hanging="52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67169DC"/>
    <w:multiLevelType w:val="multilevel"/>
    <w:tmpl w:val="13309B48"/>
    <w:lvl w:ilvl="0">
      <w:start w:val="1"/>
      <w:numFmt w:val="decimal"/>
      <w:lvlText w:val="%1."/>
      <w:lvlJc w:val="left"/>
      <w:pPr>
        <w:ind w:left="740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074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40" w:hanging="9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740" w:hanging="10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740" w:hanging="1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4285" w:hanging="12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08" w:hanging="12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0" w:hanging="12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3" w:hanging="1201"/>
      </w:pPr>
      <w:rPr>
        <w:rFonts w:hint="default"/>
        <w:lang w:val="pt-PT" w:eastAsia="en-US" w:bidi="ar-SA"/>
      </w:rPr>
    </w:lvl>
  </w:abstractNum>
  <w:abstractNum w:abstractNumId="3" w15:restartNumberingAfterBreak="0">
    <w:nsid w:val="2DAF4999"/>
    <w:multiLevelType w:val="multilevel"/>
    <w:tmpl w:val="6756CE26"/>
    <w:lvl w:ilvl="0">
      <w:start w:val="1"/>
      <w:numFmt w:val="decimal"/>
      <w:lvlText w:val="%1."/>
      <w:lvlJc w:val="left"/>
      <w:pPr>
        <w:ind w:left="229" w:hanging="1237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0"/>
        <w:w w:val="11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9" w:hanging="1237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0"/>
        <w:w w:val="11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508" w:hanging="123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57" w:hanging="12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06" w:hanging="12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55" w:hanging="12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4" w:hanging="12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2" w:hanging="12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1" w:hanging="1237"/>
      </w:pPr>
      <w:rPr>
        <w:rFonts w:hint="default"/>
        <w:lang w:val="pt-PT" w:eastAsia="en-US" w:bidi="ar-SA"/>
      </w:rPr>
    </w:lvl>
  </w:abstractNum>
  <w:abstractNum w:abstractNumId="4" w15:restartNumberingAfterBreak="0">
    <w:nsid w:val="34E97FD3"/>
    <w:multiLevelType w:val="multilevel"/>
    <w:tmpl w:val="89A4D10E"/>
    <w:lvl w:ilvl="0">
      <w:start w:val="1"/>
      <w:numFmt w:val="decimal"/>
      <w:lvlText w:val="%1"/>
      <w:lvlJc w:val="left"/>
      <w:pPr>
        <w:ind w:left="98" w:hanging="38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8" w:hanging="383"/>
      </w:pPr>
      <w:rPr>
        <w:rFonts w:ascii="Cambria" w:eastAsia="Cambria" w:hAnsi="Cambria" w:cs="Cambria" w:hint="default"/>
        <w:b w:val="0"/>
        <w:bCs w:val="0"/>
        <w:i w:val="0"/>
        <w:iCs w:val="0"/>
        <w:spacing w:val="-3"/>
        <w:w w:val="111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975" w:hanging="38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12" w:hanging="3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50" w:hanging="3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7" w:hanging="3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5" w:hanging="3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62" w:hanging="3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00" w:hanging="383"/>
      </w:pPr>
      <w:rPr>
        <w:rFonts w:hint="default"/>
        <w:lang w:val="pt-PT" w:eastAsia="en-US" w:bidi="ar-SA"/>
      </w:rPr>
    </w:lvl>
  </w:abstractNum>
  <w:abstractNum w:abstractNumId="5" w15:restartNumberingAfterBreak="0">
    <w:nsid w:val="361A437C"/>
    <w:multiLevelType w:val="hybridMultilevel"/>
    <w:tmpl w:val="4E8807AA"/>
    <w:lvl w:ilvl="0" w:tplc="F91C60C0">
      <w:start w:val="1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25074"/>
    <w:multiLevelType w:val="hybridMultilevel"/>
    <w:tmpl w:val="2F1C9700"/>
    <w:lvl w:ilvl="0" w:tplc="FFFFFFFF">
      <w:start w:val="1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090360"/>
    <w:multiLevelType w:val="multilevel"/>
    <w:tmpl w:val="6756CE26"/>
    <w:lvl w:ilvl="0">
      <w:start w:val="1"/>
      <w:numFmt w:val="decimal"/>
      <w:lvlText w:val="%1."/>
      <w:lvlJc w:val="left"/>
      <w:pPr>
        <w:ind w:left="229" w:hanging="1237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0"/>
        <w:w w:val="11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9" w:hanging="1237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0"/>
        <w:w w:val="11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508" w:hanging="123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57" w:hanging="12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06" w:hanging="12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55" w:hanging="12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4" w:hanging="12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2" w:hanging="12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1" w:hanging="1237"/>
      </w:pPr>
      <w:rPr>
        <w:rFonts w:hint="default"/>
        <w:lang w:val="pt-PT" w:eastAsia="en-US" w:bidi="ar-SA"/>
      </w:rPr>
    </w:lvl>
  </w:abstractNum>
  <w:abstractNum w:abstractNumId="8" w15:restartNumberingAfterBreak="0">
    <w:nsid w:val="3ECF438E"/>
    <w:multiLevelType w:val="hybridMultilevel"/>
    <w:tmpl w:val="6F7C7DEA"/>
    <w:lvl w:ilvl="0" w:tplc="FFFFFFFF">
      <w:start w:val="1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342573"/>
    <w:multiLevelType w:val="hybridMultilevel"/>
    <w:tmpl w:val="0EB4663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912278"/>
    <w:multiLevelType w:val="hybridMultilevel"/>
    <w:tmpl w:val="1F6CBF76"/>
    <w:lvl w:ilvl="0" w:tplc="BA56E7FA">
      <w:start w:val="1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D1486"/>
    <w:multiLevelType w:val="multilevel"/>
    <w:tmpl w:val="13309B48"/>
    <w:lvl w:ilvl="0">
      <w:start w:val="1"/>
      <w:numFmt w:val="decimal"/>
      <w:lvlText w:val="%1."/>
      <w:lvlJc w:val="left"/>
      <w:pPr>
        <w:ind w:left="740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074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40" w:hanging="9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740" w:hanging="10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740" w:hanging="1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4285" w:hanging="12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08" w:hanging="12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0" w:hanging="12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3" w:hanging="1201"/>
      </w:pPr>
      <w:rPr>
        <w:rFonts w:hint="default"/>
        <w:lang w:val="pt-PT" w:eastAsia="en-US" w:bidi="ar-SA"/>
      </w:rPr>
    </w:lvl>
  </w:abstractNum>
  <w:abstractNum w:abstractNumId="12" w15:restartNumberingAfterBreak="0">
    <w:nsid w:val="5695473A"/>
    <w:multiLevelType w:val="multilevel"/>
    <w:tmpl w:val="8880247E"/>
    <w:lvl w:ilvl="0">
      <w:start w:val="6"/>
      <w:numFmt w:val="decimal"/>
      <w:lvlText w:val="%1."/>
      <w:lvlJc w:val="left"/>
      <w:pPr>
        <w:ind w:left="740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4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40" w:hanging="8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740" w:hanging="10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673" w:hanging="10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10" w:hanging="10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48" w:hanging="10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86" w:hanging="10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3" w:hanging="1021"/>
      </w:pPr>
      <w:rPr>
        <w:rFonts w:hint="default"/>
        <w:lang w:val="pt-PT" w:eastAsia="en-US" w:bidi="ar-SA"/>
      </w:rPr>
    </w:lvl>
  </w:abstractNum>
  <w:abstractNum w:abstractNumId="13" w15:restartNumberingAfterBreak="0">
    <w:nsid w:val="68A24F5E"/>
    <w:multiLevelType w:val="multilevel"/>
    <w:tmpl w:val="13309B48"/>
    <w:lvl w:ilvl="0">
      <w:start w:val="1"/>
      <w:numFmt w:val="decimal"/>
      <w:lvlText w:val="%1."/>
      <w:lvlJc w:val="left"/>
      <w:pPr>
        <w:ind w:left="740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074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40" w:hanging="9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740" w:hanging="10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740" w:hanging="1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4285" w:hanging="12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08" w:hanging="12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0" w:hanging="12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3" w:hanging="1201"/>
      </w:pPr>
      <w:rPr>
        <w:rFonts w:hint="default"/>
        <w:lang w:val="pt-PT" w:eastAsia="en-US" w:bidi="ar-SA"/>
      </w:rPr>
    </w:lvl>
  </w:abstractNum>
  <w:abstractNum w:abstractNumId="14" w15:restartNumberingAfterBreak="0">
    <w:nsid w:val="71063261"/>
    <w:multiLevelType w:val="hybridMultilevel"/>
    <w:tmpl w:val="0156C1F8"/>
    <w:lvl w:ilvl="0" w:tplc="DD1613AC">
      <w:start w:val="1"/>
      <w:numFmt w:val="decimal"/>
      <w:lvlText w:val="%1."/>
      <w:lvlJc w:val="left"/>
      <w:pPr>
        <w:ind w:left="1678" w:hanging="1418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8"/>
        <w:sz w:val="24"/>
        <w:szCs w:val="24"/>
        <w:lang w:val="pt-PT" w:eastAsia="en-US" w:bidi="ar-SA"/>
      </w:rPr>
    </w:lvl>
    <w:lvl w:ilvl="1" w:tplc="02EC5A3E">
      <w:numFmt w:val="bullet"/>
      <w:lvlText w:val="•"/>
      <w:lvlJc w:val="left"/>
      <w:pPr>
        <w:ind w:left="2601" w:hanging="1418"/>
      </w:pPr>
      <w:rPr>
        <w:rFonts w:hint="default"/>
        <w:lang w:val="pt-PT" w:eastAsia="en-US" w:bidi="ar-SA"/>
      </w:rPr>
    </w:lvl>
    <w:lvl w:ilvl="2" w:tplc="61ECFA82">
      <w:numFmt w:val="bullet"/>
      <w:lvlText w:val="•"/>
      <w:lvlJc w:val="left"/>
      <w:pPr>
        <w:ind w:left="3523" w:hanging="1418"/>
      </w:pPr>
      <w:rPr>
        <w:rFonts w:hint="default"/>
        <w:lang w:val="pt-PT" w:eastAsia="en-US" w:bidi="ar-SA"/>
      </w:rPr>
    </w:lvl>
    <w:lvl w:ilvl="3" w:tplc="F9D290C4">
      <w:numFmt w:val="bullet"/>
      <w:lvlText w:val="•"/>
      <w:lvlJc w:val="left"/>
      <w:pPr>
        <w:ind w:left="4445" w:hanging="1418"/>
      </w:pPr>
      <w:rPr>
        <w:rFonts w:hint="default"/>
        <w:lang w:val="pt-PT" w:eastAsia="en-US" w:bidi="ar-SA"/>
      </w:rPr>
    </w:lvl>
    <w:lvl w:ilvl="4" w:tplc="223E189A">
      <w:numFmt w:val="bullet"/>
      <w:lvlText w:val="•"/>
      <w:lvlJc w:val="left"/>
      <w:pPr>
        <w:ind w:left="5367" w:hanging="1418"/>
      </w:pPr>
      <w:rPr>
        <w:rFonts w:hint="default"/>
        <w:lang w:val="pt-PT" w:eastAsia="en-US" w:bidi="ar-SA"/>
      </w:rPr>
    </w:lvl>
    <w:lvl w:ilvl="5" w:tplc="24F67E46">
      <w:numFmt w:val="bullet"/>
      <w:lvlText w:val="•"/>
      <w:lvlJc w:val="left"/>
      <w:pPr>
        <w:ind w:left="6289" w:hanging="1418"/>
      </w:pPr>
      <w:rPr>
        <w:rFonts w:hint="default"/>
        <w:lang w:val="pt-PT" w:eastAsia="en-US" w:bidi="ar-SA"/>
      </w:rPr>
    </w:lvl>
    <w:lvl w:ilvl="6" w:tplc="C16A75CE">
      <w:numFmt w:val="bullet"/>
      <w:lvlText w:val="•"/>
      <w:lvlJc w:val="left"/>
      <w:pPr>
        <w:ind w:left="7211" w:hanging="1418"/>
      </w:pPr>
      <w:rPr>
        <w:rFonts w:hint="default"/>
        <w:lang w:val="pt-PT" w:eastAsia="en-US" w:bidi="ar-SA"/>
      </w:rPr>
    </w:lvl>
    <w:lvl w:ilvl="7" w:tplc="D23827D2">
      <w:numFmt w:val="bullet"/>
      <w:lvlText w:val="•"/>
      <w:lvlJc w:val="left"/>
      <w:pPr>
        <w:ind w:left="8133" w:hanging="1418"/>
      </w:pPr>
      <w:rPr>
        <w:rFonts w:hint="default"/>
        <w:lang w:val="pt-PT" w:eastAsia="en-US" w:bidi="ar-SA"/>
      </w:rPr>
    </w:lvl>
    <w:lvl w:ilvl="8" w:tplc="04EAE364">
      <w:numFmt w:val="bullet"/>
      <w:lvlText w:val="•"/>
      <w:lvlJc w:val="left"/>
      <w:pPr>
        <w:ind w:left="9055" w:hanging="1418"/>
      </w:pPr>
      <w:rPr>
        <w:rFonts w:hint="default"/>
        <w:lang w:val="pt-PT" w:eastAsia="en-US" w:bidi="ar-SA"/>
      </w:rPr>
    </w:lvl>
  </w:abstractNum>
  <w:abstractNum w:abstractNumId="15" w15:restartNumberingAfterBreak="0">
    <w:nsid w:val="76184630"/>
    <w:multiLevelType w:val="multilevel"/>
    <w:tmpl w:val="E618D4B0"/>
    <w:lvl w:ilvl="0">
      <w:start w:val="6"/>
      <w:numFmt w:val="decimal"/>
      <w:lvlText w:val="%1"/>
      <w:lvlJc w:val="left"/>
      <w:pPr>
        <w:ind w:left="1327" w:hanging="828"/>
      </w:pPr>
      <w:rPr>
        <w:rFonts w:hint="default"/>
        <w:lang w:val="pt-PT" w:eastAsia="en-US" w:bidi="ar-SA"/>
      </w:rPr>
    </w:lvl>
    <w:lvl w:ilvl="1">
      <w:start w:val="12"/>
      <w:numFmt w:val="decimal"/>
      <w:lvlText w:val="%1.%2."/>
      <w:lvlJc w:val="left"/>
      <w:pPr>
        <w:ind w:left="1327" w:hanging="8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40" w:hanging="9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48" w:hanging="9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3" w:hanging="9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7" w:hanging="9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41" w:hanging="9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6" w:hanging="9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0" w:hanging="948"/>
      </w:pPr>
      <w:rPr>
        <w:rFonts w:hint="default"/>
        <w:lang w:val="pt-PT" w:eastAsia="en-US" w:bidi="ar-SA"/>
      </w:rPr>
    </w:lvl>
  </w:abstractNum>
  <w:num w:numId="1" w16cid:durableId="1016729970">
    <w:abstractNumId w:val="7"/>
  </w:num>
  <w:num w:numId="2" w16cid:durableId="1975675808">
    <w:abstractNumId w:val="3"/>
  </w:num>
  <w:num w:numId="3" w16cid:durableId="449863151">
    <w:abstractNumId w:val="14"/>
  </w:num>
  <w:num w:numId="4" w16cid:durableId="3671375">
    <w:abstractNumId w:val="15"/>
  </w:num>
  <w:num w:numId="5" w16cid:durableId="494491967">
    <w:abstractNumId w:val="12"/>
  </w:num>
  <w:num w:numId="6" w16cid:durableId="2026470943">
    <w:abstractNumId w:val="11"/>
  </w:num>
  <w:num w:numId="7" w16cid:durableId="18554579">
    <w:abstractNumId w:val="10"/>
  </w:num>
  <w:num w:numId="8" w16cid:durableId="1165322449">
    <w:abstractNumId w:val="8"/>
  </w:num>
  <w:num w:numId="9" w16cid:durableId="272591645">
    <w:abstractNumId w:val="6"/>
  </w:num>
  <w:num w:numId="10" w16cid:durableId="1333728203">
    <w:abstractNumId w:val="5"/>
  </w:num>
  <w:num w:numId="11" w16cid:durableId="1277059772">
    <w:abstractNumId w:val="2"/>
  </w:num>
  <w:num w:numId="12" w16cid:durableId="1497112343">
    <w:abstractNumId w:val="13"/>
  </w:num>
  <w:num w:numId="13" w16cid:durableId="816995330">
    <w:abstractNumId w:val="9"/>
  </w:num>
  <w:num w:numId="14" w16cid:durableId="2143573771">
    <w:abstractNumId w:val="4"/>
  </w:num>
  <w:num w:numId="15" w16cid:durableId="1442604308">
    <w:abstractNumId w:val="0"/>
  </w:num>
  <w:num w:numId="16" w16cid:durableId="421487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F8B"/>
    <w:rsid w:val="00006173"/>
    <w:rsid w:val="000066DC"/>
    <w:rsid w:val="000100D1"/>
    <w:rsid w:val="000264B0"/>
    <w:rsid w:val="0003651D"/>
    <w:rsid w:val="0004040C"/>
    <w:rsid w:val="0004228A"/>
    <w:rsid w:val="00050F4F"/>
    <w:rsid w:val="000604E2"/>
    <w:rsid w:val="00066112"/>
    <w:rsid w:val="000778F6"/>
    <w:rsid w:val="00082483"/>
    <w:rsid w:val="00087F3E"/>
    <w:rsid w:val="000A638C"/>
    <w:rsid w:val="000B586D"/>
    <w:rsid w:val="000D2C70"/>
    <w:rsid w:val="000E5A16"/>
    <w:rsid w:val="000E607F"/>
    <w:rsid w:val="001005D6"/>
    <w:rsid w:val="00110800"/>
    <w:rsid w:val="001251EC"/>
    <w:rsid w:val="00151FCF"/>
    <w:rsid w:val="00152C59"/>
    <w:rsid w:val="001752BA"/>
    <w:rsid w:val="001773F5"/>
    <w:rsid w:val="001809F0"/>
    <w:rsid w:val="00185556"/>
    <w:rsid w:val="00191628"/>
    <w:rsid w:val="001947A9"/>
    <w:rsid w:val="001954A1"/>
    <w:rsid w:val="001A31E8"/>
    <w:rsid w:val="001D193B"/>
    <w:rsid w:val="001F7F48"/>
    <w:rsid w:val="00204078"/>
    <w:rsid w:val="00215A03"/>
    <w:rsid w:val="00237D78"/>
    <w:rsid w:val="00243072"/>
    <w:rsid w:val="00255E0A"/>
    <w:rsid w:val="00271902"/>
    <w:rsid w:val="00275F19"/>
    <w:rsid w:val="00287D4C"/>
    <w:rsid w:val="00294774"/>
    <w:rsid w:val="002B1FC7"/>
    <w:rsid w:val="002C1456"/>
    <w:rsid w:val="002C370B"/>
    <w:rsid w:val="002D5C3E"/>
    <w:rsid w:val="002E7552"/>
    <w:rsid w:val="00303F5A"/>
    <w:rsid w:val="003157BB"/>
    <w:rsid w:val="00327F8B"/>
    <w:rsid w:val="003417BB"/>
    <w:rsid w:val="00341937"/>
    <w:rsid w:val="00342BA7"/>
    <w:rsid w:val="00362FC1"/>
    <w:rsid w:val="0036377F"/>
    <w:rsid w:val="003737B5"/>
    <w:rsid w:val="003759B4"/>
    <w:rsid w:val="00375F24"/>
    <w:rsid w:val="003905D8"/>
    <w:rsid w:val="003B04F1"/>
    <w:rsid w:val="003B4DD9"/>
    <w:rsid w:val="003D1F7E"/>
    <w:rsid w:val="003D246D"/>
    <w:rsid w:val="003D6D1A"/>
    <w:rsid w:val="003E1AFE"/>
    <w:rsid w:val="003F63E9"/>
    <w:rsid w:val="00410B4D"/>
    <w:rsid w:val="00410F40"/>
    <w:rsid w:val="00436A1C"/>
    <w:rsid w:val="004427BD"/>
    <w:rsid w:val="00447C48"/>
    <w:rsid w:val="00447FCE"/>
    <w:rsid w:val="00452E38"/>
    <w:rsid w:val="0045472F"/>
    <w:rsid w:val="00471474"/>
    <w:rsid w:val="00472FF3"/>
    <w:rsid w:val="00485065"/>
    <w:rsid w:val="00492A2D"/>
    <w:rsid w:val="00497FBB"/>
    <w:rsid w:val="004B3BD5"/>
    <w:rsid w:val="004B4779"/>
    <w:rsid w:val="004D21F2"/>
    <w:rsid w:val="004F547F"/>
    <w:rsid w:val="004F61BF"/>
    <w:rsid w:val="005012DE"/>
    <w:rsid w:val="00502AC2"/>
    <w:rsid w:val="0051100F"/>
    <w:rsid w:val="00532831"/>
    <w:rsid w:val="00551B71"/>
    <w:rsid w:val="0057685E"/>
    <w:rsid w:val="0057722D"/>
    <w:rsid w:val="005836AD"/>
    <w:rsid w:val="00594BC6"/>
    <w:rsid w:val="005E1240"/>
    <w:rsid w:val="005E12C6"/>
    <w:rsid w:val="005E1FF7"/>
    <w:rsid w:val="005E2F9B"/>
    <w:rsid w:val="005F687F"/>
    <w:rsid w:val="006004B3"/>
    <w:rsid w:val="00622EF2"/>
    <w:rsid w:val="00623FAB"/>
    <w:rsid w:val="00632E31"/>
    <w:rsid w:val="006342D8"/>
    <w:rsid w:val="0063465C"/>
    <w:rsid w:val="00635601"/>
    <w:rsid w:val="006362DF"/>
    <w:rsid w:val="00643C72"/>
    <w:rsid w:val="00644ED7"/>
    <w:rsid w:val="006472F3"/>
    <w:rsid w:val="0066747E"/>
    <w:rsid w:val="006717EA"/>
    <w:rsid w:val="00674041"/>
    <w:rsid w:val="006942F3"/>
    <w:rsid w:val="006955F2"/>
    <w:rsid w:val="00695B4A"/>
    <w:rsid w:val="00696FDD"/>
    <w:rsid w:val="006A6AED"/>
    <w:rsid w:val="006B260F"/>
    <w:rsid w:val="006B311F"/>
    <w:rsid w:val="006C4382"/>
    <w:rsid w:val="006E2D21"/>
    <w:rsid w:val="006F094E"/>
    <w:rsid w:val="006F474A"/>
    <w:rsid w:val="0072217E"/>
    <w:rsid w:val="00730A60"/>
    <w:rsid w:val="00744694"/>
    <w:rsid w:val="00753C5D"/>
    <w:rsid w:val="007922CA"/>
    <w:rsid w:val="007C1EEC"/>
    <w:rsid w:val="007C3D8B"/>
    <w:rsid w:val="007C587D"/>
    <w:rsid w:val="007D5010"/>
    <w:rsid w:val="0080792E"/>
    <w:rsid w:val="00821E94"/>
    <w:rsid w:val="00831B1C"/>
    <w:rsid w:val="00835C23"/>
    <w:rsid w:val="00850FFD"/>
    <w:rsid w:val="00855E46"/>
    <w:rsid w:val="00862E5F"/>
    <w:rsid w:val="008706AA"/>
    <w:rsid w:val="00875143"/>
    <w:rsid w:val="008A156D"/>
    <w:rsid w:val="008B3090"/>
    <w:rsid w:val="008C1245"/>
    <w:rsid w:val="008D1A9F"/>
    <w:rsid w:val="008D5108"/>
    <w:rsid w:val="008F43D9"/>
    <w:rsid w:val="00900D9E"/>
    <w:rsid w:val="00906018"/>
    <w:rsid w:val="00907F44"/>
    <w:rsid w:val="00910B13"/>
    <w:rsid w:val="009228DC"/>
    <w:rsid w:val="00934F9B"/>
    <w:rsid w:val="00947DE8"/>
    <w:rsid w:val="00957672"/>
    <w:rsid w:val="009625BA"/>
    <w:rsid w:val="00965ACC"/>
    <w:rsid w:val="0096759D"/>
    <w:rsid w:val="00982424"/>
    <w:rsid w:val="00984B33"/>
    <w:rsid w:val="009916B6"/>
    <w:rsid w:val="00994748"/>
    <w:rsid w:val="009959A3"/>
    <w:rsid w:val="009A60C4"/>
    <w:rsid w:val="009C46CC"/>
    <w:rsid w:val="009C7150"/>
    <w:rsid w:val="009C7841"/>
    <w:rsid w:val="009D62CE"/>
    <w:rsid w:val="00A16F11"/>
    <w:rsid w:val="00A26EBD"/>
    <w:rsid w:val="00A47054"/>
    <w:rsid w:val="00A51E31"/>
    <w:rsid w:val="00A62EA3"/>
    <w:rsid w:val="00A65972"/>
    <w:rsid w:val="00A663FA"/>
    <w:rsid w:val="00A6758C"/>
    <w:rsid w:val="00A73707"/>
    <w:rsid w:val="00A74827"/>
    <w:rsid w:val="00A74F17"/>
    <w:rsid w:val="00A764E3"/>
    <w:rsid w:val="00A8207A"/>
    <w:rsid w:val="00A858D9"/>
    <w:rsid w:val="00A96BAF"/>
    <w:rsid w:val="00AB34C1"/>
    <w:rsid w:val="00AD7F13"/>
    <w:rsid w:val="00AE4BD2"/>
    <w:rsid w:val="00AF3FDC"/>
    <w:rsid w:val="00AF51D8"/>
    <w:rsid w:val="00B157F8"/>
    <w:rsid w:val="00B212AC"/>
    <w:rsid w:val="00B22943"/>
    <w:rsid w:val="00B24276"/>
    <w:rsid w:val="00B34015"/>
    <w:rsid w:val="00B3523E"/>
    <w:rsid w:val="00B35242"/>
    <w:rsid w:val="00B4259C"/>
    <w:rsid w:val="00B43624"/>
    <w:rsid w:val="00B44EC9"/>
    <w:rsid w:val="00B47002"/>
    <w:rsid w:val="00B56C90"/>
    <w:rsid w:val="00B5744A"/>
    <w:rsid w:val="00B70F3D"/>
    <w:rsid w:val="00B7631A"/>
    <w:rsid w:val="00B81C8B"/>
    <w:rsid w:val="00B91A28"/>
    <w:rsid w:val="00B94498"/>
    <w:rsid w:val="00B94516"/>
    <w:rsid w:val="00B94A2F"/>
    <w:rsid w:val="00BA28B0"/>
    <w:rsid w:val="00BA4BA7"/>
    <w:rsid w:val="00BB7CB2"/>
    <w:rsid w:val="00BD15A4"/>
    <w:rsid w:val="00BD1CD8"/>
    <w:rsid w:val="00BE60E2"/>
    <w:rsid w:val="00C0231F"/>
    <w:rsid w:val="00C023A9"/>
    <w:rsid w:val="00C0668E"/>
    <w:rsid w:val="00C103BE"/>
    <w:rsid w:val="00C131B9"/>
    <w:rsid w:val="00C2018B"/>
    <w:rsid w:val="00C349CE"/>
    <w:rsid w:val="00C45516"/>
    <w:rsid w:val="00C617E5"/>
    <w:rsid w:val="00C63093"/>
    <w:rsid w:val="00C73F63"/>
    <w:rsid w:val="00C75BDE"/>
    <w:rsid w:val="00C76906"/>
    <w:rsid w:val="00C87D8C"/>
    <w:rsid w:val="00CB0602"/>
    <w:rsid w:val="00CC3F2C"/>
    <w:rsid w:val="00CD60E9"/>
    <w:rsid w:val="00CD63D8"/>
    <w:rsid w:val="00CF1FC6"/>
    <w:rsid w:val="00CF2932"/>
    <w:rsid w:val="00CF5F6B"/>
    <w:rsid w:val="00CF6BF1"/>
    <w:rsid w:val="00D00C37"/>
    <w:rsid w:val="00D04502"/>
    <w:rsid w:val="00D14E1C"/>
    <w:rsid w:val="00D23F85"/>
    <w:rsid w:val="00D27DA9"/>
    <w:rsid w:val="00D30DF5"/>
    <w:rsid w:val="00D36DEE"/>
    <w:rsid w:val="00D504AD"/>
    <w:rsid w:val="00D56277"/>
    <w:rsid w:val="00D566B1"/>
    <w:rsid w:val="00D56E6B"/>
    <w:rsid w:val="00D57D30"/>
    <w:rsid w:val="00D6214A"/>
    <w:rsid w:val="00D918D5"/>
    <w:rsid w:val="00DA07D6"/>
    <w:rsid w:val="00DC50E9"/>
    <w:rsid w:val="00DE5C2A"/>
    <w:rsid w:val="00DF2E2A"/>
    <w:rsid w:val="00DF5B46"/>
    <w:rsid w:val="00E20111"/>
    <w:rsid w:val="00E23B5D"/>
    <w:rsid w:val="00E361A3"/>
    <w:rsid w:val="00E609E2"/>
    <w:rsid w:val="00E63154"/>
    <w:rsid w:val="00E703E5"/>
    <w:rsid w:val="00E7155A"/>
    <w:rsid w:val="00E75A1A"/>
    <w:rsid w:val="00E8119F"/>
    <w:rsid w:val="00E81D3E"/>
    <w:rsid w:val="00E94516"/>
    <w:rsid w:val="00E95BA5"/>
    <w:rsid w:val="00E970B6"/>
    <w:rsid w:val="00EA5489"/>
    <w:rsid w:val="00EB7630"/>
    <w:rsid w:val="00EF4C43"/>
    <w:rsid w:val="00F4776B"/>
    <w:rsid w:val="00F53E32"/>
    <w:rsid w:val="00F60D9A"/>
    <w:rsid w:val="00F733A3"/>
    <w:rsid w:val="00F739F0"/>
    <w:rsid w:val="00F8422B"/>
    <w:rsid w:val="00F90E23"/>
    <w:rsid w:val="00FB7809"/>
    <w:rsid w:val="00FC01B5"/>
    <w:rsid w:val="00FC2765"/>
    <w:rsid w:val="00FC462C"/>
    <w:rsid w:val="00FD2514"/>
    <w:rsid w:val="00FE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240D"/>
  <w15:docId w15:val="{D6853B66-16A9-44E5-A05D-D84600FC8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827"/>
    <w:pPr>
      <w:spacing w:line="240" w:lineRule="auto"/>
    </w:pPr>
    <w:rPr>
      <w:rFonts w:ascii="Arial" w:hAnsi="Arial"/>
    </w:rPr>
  </w:style>
  <w:style w:type="paragraph" w:styleId="Ttulo1">
    <w:name w:val="heading 1"/>
    <w:basedOn w:val="Normal"/>
    <w:link w:val="Ttulo1Char"/>
    <w:uiPriority w:val="9"/>
    <w:qFormat/>
    <w:rsid w:val="00D27DA9"/>
    <w:pPr>
      <w:widowControl w:val="0"/>
      <w:autoSpaceDE w:val="0"/>
      <w:autoSpaceDN w:val="0"/>
      <w:spacing w:before="27" w:after="0"/>
      <w:ind w:right="2643"/>
      <w:jc w:val="both"/>
      <w:outlineLvl w:val="0"/>
    </w:pPr>
    <w:rPr>
      <w:rFonts w:ascii="Trebuchet MS" w:eastAsia="Trebuchet MS" w:hAnsi="Trebuchet MS" w:cs="Trebuchet MS"/>
      <w:b/>
      <w:bCs/>
      <w:kern w:val="0"/>
      <w:sz w:val="26"/>
      <w:szCs w:val="26"/>
      <w:lang w:val="pt-PT"/>
    </w:rPr>
  </w:style>
  <w:style w:type="paragraph" w:styleId="Ttulo2">
    <w:name w:val="heading 2"/>
    <w:basedOn w:val="Normal"/>
    <w:link w:val="Ttulo2Char"/>
    <w:autoRedefine/>
    <w:uiPriority w:val="9"/>
    <w:unhideWhenUsed/>
    <w:qFormat/>
    <w:rsid w:val="00287D4C"/>
    <w:pPr>
      <w:widowControl w:val="0"/>
      <w:autoSpaceDE w:val="0"/>
      <w:autoSpaceDN w:val="0"/>
      <w:spacing w:after="0" w:line="276" w:lineRule="auto"/>
      <w:jc w:val="both"/>
      <w:outlineLvl w:val="1"/>
    </w:pPr>
    <w:rPr>
      <w:rFonts w:eastAsia="Trebuchet MS" w:cs="Arial"/>
      <w:b/>
      <w:bCs/>
      <w:color w:val="4472C4" w:themeColor="accent1"/>
      <w:kern w:val="0"/>
      <w:sz w:val="20"/>
      <w:szCs w:val="20"/>
      <w:lang w:val="pt-PT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D5C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7F8B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27F8B"/>
    <w:pPr>
      <w:widowControl w:val="0"/>
      <w:autoSpaceDE w:val="0"/>
      <w:autoSpaceDN w:val="0"/>
      <w:spacing w:before="15" w:after="0"/>
      <w:jc w:val="center"/>
    </w:pPr>
    <w:rPr>
      <w:rFonts w:ascii="Liberation Sans Narrow" w:eastAsia="Liberation Sans Narrow" w:hAnsi="Liberation Sans Narrow" w:cs="Liberation Sans Narrow"/>
      <w:kern w:val="0"/>
      <w:lang w:val="pt-PT"/>
    </w:rPr>
  </w:style>
  <w:style w:type="table" w:styleId="Tabelacomgrade">
    <w:name w:val="Table Grid"/>
    <w:basedOn w:val="Tabelanormal"/>
    <w:uiPriority w:val="39"/>
    <w:rsid w:val="00327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FC01B5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kern w:val="0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C01B5"/>
    <w:rPr>
      <w:rFonts w:ascii="Times New Roman" w:eastAsia="Times New Roman" w:hAnsi="Times New Roman" w:cs="Times New Roman"/>
      <w:kern w:val="0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FC01B5"/>
    <w:pPr>
      <w:widowControl w:val="0"/>
      <w:autoSpaceDE w:val="0"/>
      <w:autoSpaceDN w:val="0"/>
      <w:spacing w:before="269" w:after="0"/>
      <w:ind w:left="740"/>
    </w:pPr>
    <w:rPr>
      <w:rFonts w:ascii="Times New Roman" w:eastAsia="Times New Roman" w:hAnsi="Times New Roman" w:cs="Times New Roman"/>
      <w:kern w:val="0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D27DA9"/>
    <w:rPr>
      <w:rFonts w:ascii="Trebuchet MS" w:eastAsia="Trebuchet MS" w:hAnsi="Trebuchet MS" w:cs="Trebuchet MS"/>
      <w:b/>
      <w:bCs/>
      <w:kern w:val="0"/>
      <w:sz w:val="26"/>
      <w:szCs w:val="26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287D4C"/>
    <w:rPr>
      <w:rFonts w:ascii="Arial" w:eastAsia="Trebuchet MS" w:hAnsi="Arial" w:cs="Arial"/>
      <w:b/>
      <w:bCs/>
      <w:color w:val="4472C4" w:themeColor="accent1"/>
      <w:kern w:val="0"/>
      <w:sz w:val="20"/>
      <w:szCs w:val="20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D5C3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2D5C3E"/>
    <w:pPr>
      <w:widowControl w:val="0"/>
      <w:tabs>
        <w:tab w:val="center" w:pos="4252"/>
        <w:tab w:val="right" w:pos="8504"/>
      </w:tabs>
      <w:autoSpaceDE w:val="0"/>
      <w:autoSpaceDN w:val="0"/>
      <w:spacing w:after="0"/>
    </w:pPr>
    <w:rPr>
      <w:rFonts w:ascii="Times New Roman" w:eastAsia="Times New Roman" w:hAnsi="Times New Roman" w:cs="Times New Roman"/>
      <w:kern w:val="0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rsid w:val="002D5C3E"/>
    <w:rPr>
      <w:rFonts w:ascii="Times New Roman" w:eastAsia="Times New Roman" w:hAnsi="Times New Roman" w:cs="Times New Roman"/>
      <w:kern w:val="0"/>
      <w:lang w:val="pt-PT"/>
    </w:rPr>
  </w:style>
  <w:style w:type="paragraph" w:styleId="Rodap">
    <w:name w:val="footer"/>
    <w:basedOn w:val="Normal"/>
    <w:link w:val="RodapChar"/>
    <w:uiPriority w:val="99"/>
    <w:unhideWhenUsed/>
    <w:rsid w:val="002D5C3E"/>
    <w:pPr>
      <w:widowControl w:val="0"/>
      <w:tabs>
        <w:tab w:val="center" w:pos="4252"/>
        <w:tab w:val="right" w:pos="8504"/>
      </w:tabs>
      <w:autoSpaceDE w:val="0"/>
      <w:autoSpaceDN w:val="0"/>
      <w:spacing w:after="0"/>
    </w:pPr>
    <w:rPr>
      <w:rFonts w:ascii="Times New Roman" w:eastAsia="Times New Roman" w:hAnsi="Times New Roman" w:cs="Times New Roman"/>
      <w:kern w:val="0"/>
      <w:lang w:val="pt-PT"/>
    </w:rPr>
  </w:style>
  <w:style w:type="character" w:customStyle="1" w:styleId="RodapChar">
    <w:name w:val="Rodapé Char"/>
    <w:basedOn w:val="Fontepargpadro"/>
    <w:link w:val="Rodap"/>
    <w:uiPriority w:val="99"/>
    <w:rsid w:val="002D5C3E"/>
    <w:rPr>
      <w:rFonts w:ascii="Times New Roman" w:eastAsia="Times New Roman" w:hAnsi="Times New Roman" w:cs="Times New Roman"/>
      <w:kern w:val="0"/>
      <w:lang w:val="pt-PT"/>
    </w:rPr>
  </w:style>
  <w:style w:type="character" w:styleId="Forte">
    <w:name w:val="Strong"/>
    <w:basedOn w:val="Fontepargpadro"/>
    <w:uiPriority w:val="22"/>
    <w:qFormat/>
    <w:rsid w:val="008D1A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6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A32AF-85AA-4321-98F1-8909AAA33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676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IPRC Rio Claro</dc:creator>
  <cp:keywords/>
  <dc:description/>
  <cp:lastModifiedBy>Reinaldo Pompeo</cp:lastModifiedBy>
  <cp:revision>4</cp:revision>
  <cp:lastPrinted>2025-09-05T16:07:00Z</cp:lastPrinted>
  <dcterms:created xsi:type="dcterms:W3CDTF">2025-12-02T17:20:00Z</dcterms:created>
  <dcterms:modified xsi:type="dcterms:W3CDTF">2025-12-02T17:36:00Z</dcterms:modified>
</cp:coreProperties>
</file>